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2906E" w14:textId="12ABB2CB" w:rsidR="00C651DB" w:rsidRDefault="00C651DB" w:rsidP="00C651DB">
      <w:pPr>
        <w:pStyle w:val="1"/>
      </w:pPr>
      <w:bookmarkStart w:id="0" w:name="_Hlk116910434"/>
      <w:r w:rsidRPr="00A10090">
        <w:t>Структура</w:t>
      </w:r>
      <w:r w:rsidRPr="00A10090">
        <w:br/>
        <w:t>описания квалификации</w:t>
      </w:r>
      <w:r w:rsidR="006C5354">
        <w:t xml:space="preserve"> </w:t>
      </w:r>
    </w:p>
    <w:p w14:paraId="5F2072C1" w14:textId="483B93BC" w:rsidR="00C651DB" w:rsidRPr="00154077" w:rsidRDefault="00C651DB" w:rsidP="00C651DB">
      <w:pPr>
        <w:pStyle w:val="a6"/>
      </w:pPr>
      <w:bookmarkStart w:id="1" w:name="sub_11001"/>
      <w:r>
        <w:t>1. Наименование квалификации</w:t>
      </w:r>
      <w:r w:rsidR="009E374D">
        <w:t xml:space="preserve">: </w:t>
      </w:r>
      <w:r w:rsidR="001E74BA" w:rsidRPr="008C5289">
        <w:t>«</w:t>
      </w:r>
      <w:r w:rsidR="00154077" w:rsidRPr="00154077">
        <w:t>Специалист по клиринговой деятельности и деятельности по проведению организованных торгов (6 уровень квалификации)</w:t>
      </w:r>
      <w:r w:rsidR="001E74BA" w:rsidRPr="008C5289">
        <w:t>»</w:t>
      </w:r>
      <w:r w:rsidR="00B5497D" w:rsidRPr="00154077">
        <w:t xml:space="preserve"> </w:t>
      </w:r>
    </w:p>
    <w:p w14:paraId="7BEF5429" w14:textId="749B13F6" w:rsidR="00C651DB" w:rsidRDefault="00C651DB" w:rsidP="00C651DB">
      <w:pPr>
        <w:pStyle w:val="a6"/>
      </w:pPr>
      <w:bookmarkStart w:id="2" w:name="sub_11002"/>
      <w:bookmarkEnd w:id="1"/>
      <w:r>
        <w:t>2. Номер квалификации</w:t>
      </w:r>
      <w:r>
        <w:rPr>
          <w:vertAlign w:val="superscript"/>
        </w:rPr>
        <w:t> </w:t>
      </w:r>
      <w:hyperlink w:anchor="sub_1111" w:history="1">
        <w:r>
          <w:rPr>
            <w:rStyle w:val="a3"/>
            <w:vertAlign w:val="superscript"/>
          </w:rPr>
          <w:t>1</w:t>
        </w:r>
      </w:hyperlink>
      <w:r>
        <w:t xml:space="preserve"> –</w:t>
      </w:r>
      <w:bookmarkStart w:id="3" w:name="sub_11003"/>
      <w:bookmarkEnd w:id="2"/>
    </w:p>
    <w:p w14:paraId="6047E96A" w14:textId="528C33CA" w:rsidR="00C651DB" w:rsidRDefault="00C651DB" w:rsidP="00C651DB">
      <w:pPr>
        <w:pStyle w:val="a6"/>
      </w:pPr>
      <w:r>
        <w:t>3. Уровень</w:t>
      </w:r>
      <w:r>
        <w:rPr>
          <w:vertAlign w:val="superscript"/>
        </w:rPr>
        <w:t> </w:t>
      </w:r>
      <w:hyperlink w:anchor="sub_2222" w:history="1">
        <w:r>
          <w:rPr>
            <w:rStyle w:val="a3"/>
            <w:vertAlign w:val="superscript"/>
          </w:rPr>
          <w:t>2</w:t>
        </w:r>
      </w:hyperlink>
      <w:r>
        <w:rPr>
          <w:vertAlign w:val="superscript"/>
        </w:rPr>
        <w:t xml:space="preserve"> </w:t>
      </w:r>
      <w:r>
        <w:t xml:space="preserve">(подуровень) квалификации </w:t>
      </w:r>
      <w:r w:rsidR="00D01A70">
        <w:t>6</w:t>
      </w:r>
      <w:r>
        <w:t xml:space="preserve"> </w:t>
      </w:r>
    </w:p>
    <w:p w14:paraId="41D2658B" w14:textId="2A9AAFEF" w:rsidR="00C651DB" w:rsidRDefault="00C651DB" w:rsidP="0036576D">
      <w:pPr>
        <w:pStyle w:val="a6"/>
      </w:pPr>
      <w:bookmarkStart w:id="4" w:name="sub_11004"/>
      <w:bookmarkEnd w:id="3"/>
      <w:r w:rsidRPr="00883AAE">
        <w:t>4. Область профессиональной деятельности</w:t>
      </w:r>
      <w:r w:rsidRPr="00883AAE">
        <w:rPr>
          <w:vertAlign w:val="superscript"/>
        </w:rPr>
        <w:t> </w:t>
      </w:r>
      <w:hyperlink w:anchor="sub_3333" w:history="1">
        <w:r w:rsidRPr="00883AAE">
          <w:rPr>
            <w:rStyle w:val="a3"/>
            <w:vertAlign w:val="superscript"/>
          </w:rPr>
          <w:t>3</w:t>
        </w:r>
      </w:hyperlink>
      <w:r w:rsidRPr="00883AAE">
        <w:t>:</w:t>
      </w:r>
      <w:r w:rsidR="0036576D" w:rsidRPr="00883AAE">
        <w:t xml:space="preserve"> Финансы и экономика</w:t>
      </w:r>
    </w:p>
    <w:p w14:paraId="41C22779" w14:textId="77777777" w:rsidR="00883AAE" w:rsidRPr="0023460F" w:rsidRDefault="00883AAE" w:rsidP="00883AAE">
      <w:pPr>
        <w:pStyle w:val="a6"/>
        <w:rPr>
          <w:rFonts w:ascii="Times New Roman" w:hAnsi="Times New Roman" w:cs="Times New Roman"/>
        </w:rPr>
      </w:pPr>
      <w:bookmarkStart w:id="5" w:name="sub_11005"/>
      <w:bookmarkStart w:id="6" w:name="sub_11006"/>
      <w:bookmarkEnd w:id="4"/>
      <w:r w:rsidRPr="007922BF">
        <w:rPr>
          <w:rFonts w:ascii="Times New Roman" w:hAnsi="Times New Roman" w:cs="Times New Roman"/>
        </w:rPr>
        <w:t>5. Вид профессиональной деятельности</w:t>
      </w:r>
      <w:r w:rsidRPr="007922BF">
        <w:rPr>
          <w:rFonts w:ascii="Times New Roman" w:hAnsi="Times New Roman" w:cs="Times New Roman"/>
          <w:vertAlign w:val="superscript"/>
        </w:rPr>
        <w:t> </w:t>
      </w:r>
      <w:hyperlink w:anchor="sub_4444" w:history="1">
        <w:r w:rsidRPr="007922BF">
          <w:rPr>
            <w:rStyle w:val="a3"/>
            <w:rFonts w:ascii="Times New Roman" w:hAnsi="Times New Roman"/>
            <w:color w:val="auto"/>
            <w:vertAlign w:val="superscript"/>
          </w:rPr>
          <w:t>4</w:t>
        </w:r>
      </w:hyperlink>
      <w:r w:rsidRPr="007922BF">
        <w:rPr>
          <w:rFonts w:ascii="Times New Roman" w:hAnsi="Times New Roman" w:cs="Times New Roman"/>
        </w:rPr>
        <w:t xml:space="preserve">: </w:t>
      </w:r>
      <w:r w:rsidRPr="007922BF">
        <w:rPr>
          <w:rStyle w:val="cf01"/>
          <w:rFonts w:ascii="Times New Roman" w:hAnsi="Times New Roman" w:cs="Times New Roman"/>
          <w:sz w:val="24"/>
          <w:szCs w:val="24"/>
        </w:rPr>
        <w:t>Предоставление услуг в сфере финансового рынка профессиональными участниками рынка ценных бумаг, организаторами торговли, клиринговыми организациями, управляющими компаниями фондов, специализированными депозитариями</w:t>
      </w:r>
    </w:p>
    <w:bookmarkEnd w:id="5"/>
    <w:p w14:paraId="250FB406" w14:textId="3ABC227E" w:rsidR="00C651DB" w:rsidRPr="004E1E85" w:rsidRDefault="00C651DB" w:rsidP="00883AAE">
      <w:pPr>
        <w:pStyle w:val="a6"/>
      </w:pPr>
      <w:r w:rsidRPr="004E1E85">
        <w:t xml:space="preserve">6. Реквизиты протокола Совета об одобрении квалификации: </w:t>
      </w:r>
      <w:r w:rsidR="00EA4A22" w:rsidRPr="004E1E85">
        <w:rPr>
          <w:rFonts w:ascii="Times New Roman" w:hAnsi="Times New Roman" w:cs="Times New Roman"/>
        </w:rPr>
        <w:t>Протокол заседания СПК финансового рынка №____ от _____ 2023 г.</w:t>
      </w:r>
      <w:r w:rsidRPr="004E1E85">
        <w:t xml:space="preserve"> </w:t>
      </w:r>
    </w:p>
    <w:p w14:paraId="667A1328" w14:textId="67620E1F" w:rsidR="00C651DB" w:rsidRPr="004E1E85" w:rsidRDefault="00C651DB" w:rsidP="00C651DB">
      <w:pPr>
        <w:pStyle w:val="a6"/>
      </w:pPr>
      <w:bookmarkStart w:id="7" w:name="sub_11007"/>
      <w:bookmarkEnd w:id="6"/>
      <w:r w:rsidRPr="004E1E85">
        <w:t>7. Реквизиты приказа Национального агентства об утверждении квалификации</w:t>
      </w:r>
      <w:r w:rsidRPr="004E1E85">
        <w:rPr>
          <w:vertAlign w:val="superscript"/>
        </w:rPr>
        <w:t> </w:t>
      </w:r>
      <w:hyperlink w:anchor="sub_5555" w:history="1">
        <w:r w:rsidRPr="004E1E85">
          <w:rPr>
            <w:rStyle w:val="a3"/>
            <w:color w:val="auto"/>
            <w:vertAlign w:val="superscript"/>
          </w:rPr>
          <w:t>5</w:t>
        </w:r>
      </w:hyperlink>
      <w:r w:rsidRPr="004E1E85">
        <w:t xml:space="preserve">: - </w:t>
      </w:r>
    </w:p>
    <w:p w14:paraId="743DE295" w14:textId="77777777" w:rsidR="00C651DB" w:rsidRPr="004E1E85" w:rsidRDefault="00C651DB" w:rsidP="00C651DB">
      <w:pPr>
        <w:pStyle w:val="a6"/>
      </w:pPr>
      <w:bookmarkStart w:id="8" w:name="sub_11008"/>
      <w:bookmarkEnd w:id="7"/>
      <w:r w:rsidRPr="004E1E85">
        <w:t>8. Основание разработки квалификации:</w:t>
      </w:r>
    </w:p>
    <w:bookmarkEnd w:id="8"/>
    <w:p w14:paraId="052A7468" w14:textId="77777777" w:rsidR="00C651DB" w:rsidRDefault="00C651DB" w:rsidP="00C651DB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0"/>
        <w:gridCol w:w="9358"/>
      </w:tblGrid>
      <w:tr w:rsidR="00C651DB" w14:paraId="0D682BB0" w14:textId="77777777" w:rsidTr="002A0822">
        <w:tc>
          <w:tcPr>
            <w:tcW w:w="5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05A13" w14:textId="77777777" w:rsidR="00C651DB" w:rsidRDefault="00C651DB" w:rsidP="002A0822">
            <w:pPr>
              <w:pStyle w:val="a4"/>
              <w:jc w:val="center"/>
            </w:pPr>
            <w:r>
              <w:t>Вид документа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4C6FC2" w14:textId="77777777" w:rsidR="00C651DB" w:rsidRDefault="00C651DB" w:rsidP="002A0822">
            <w:pPr>
              <w:pStyle w:val="a4"/>
              <w:jc w:val="center"/>
            </w:pPr>
            <w:r>
              <w:t>Полное наименование и реквизиты документа</w:t>
            </w:r>
          </w:p>
        </w:tc>
      </w:tr>
      <w:tr w:rsidR="00C651DB" w14:paraId="2656AB22" w14:textId="77777777" w:rsidTr="002A0822">
        <w:tc>
          <w:tcPr>
            <w:tcW w:w="5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0B9FA" w14:textId="77777777" w:rsidR="00C651DB" w:rsidRDefault="00000000" w:rsidP="002A0822">
            <w:pPr>
              <w:pStyle w:val="a4"/>
            </w:pPr>
            <w:hyperlink r:id="rId8" w:history="1">
              <w:r w:rsidR="00C651DB">
                <w:rPr>
                  <w:rStyle w:val="a3"/>
                </w:rPr>
                <w:t>Профессиональный стандарт</w:t>
              </w:r>
            </w:hyperlink>
            <w:r w:rsidR="00C651DB">
              <w:t xml:space="preserve"> (при наличии)</w:t>
            </w:r>
            <w:r w:rsidR="00C651DB">
              <w:rPr>
                <w:vertAlign w:val="superscript"/>
              </w:rPr>
              <w:t> </w:t>
            </w:r>
            <w:hyperlink w:anchor="sub_6666" w:history="1">
              <w:r w:rsidR="00C651DB">
                <w:rPr>
                  <w:rStyle w:val="a3"/>
                  <w:vertAlign w:val="superscript"/>
                </w:rPr>
                <w:t>6</w:t>
              </w:r>
            </w:hyperlink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CBB11E" w14:textId="009F2286" w:rsidR="00C651DB" w:rsidRPr="008C5289" w:rsidRDefault="00EF2394" w:rsidP="008C5289">
            <w:pPr>
              <w:pStyle w:val="a4"/>
              <w:rPr>
                <w:color w:val="000000" w:themeColor="text1"/>
                <w:spacing w:val="-1"/>
                <w:lang w:eastAsia="en-US"/>
              </w:rPr>
            </w:pPr>
            <w:r w:rsidRPr="00C46330">
              <w:rPr>
                <w:rFonts w:ascii="Times New Roman" w:hAnsi="Times New Roman"/>
                <w:color w:val="000000" w:themeColor="text1"/>
                <w:spacing w:val="-1"/>
                <w:lang w:eastAsia="en-US"/>
              </w:rPr>
              <w:t>Проект профессионального стандарта «Специалист в сфере финансового рынка», утвержден приказом Министерства труда и социальной защиты Российской Федерации от «___» ____ 20__ г. №____</w:t>
            </w:r>
          </w:p>
        </w:tc>
      </w:tr>
      <w:tr w:rsidR="00C651DB" w14:paraId="2B97AEE4" w14:textId="77777777" w:rsidTr="002A0822">
        <w:tc>
          <w:tcPr>
            <w:tcW w:w="5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0C05" w14:textId="77777777" w:rsidR="00C651DB" w:rsidRDefault="00C651DB" w:rsidP="002A0822">
            <w:pPr>
              <w:pStyle w:val="a4"/>
            </w:pPr>
            <w:r>
              <w:t>Квалификационное требование, установленное федеральным законом и иным нормативным правовым актом Российской Федерации (при наличии)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09FF65" w14:textId="73FC0CA6" w:rsidR="00C651DB" w:rsidRDefault="008C5289" w:rsidP="002A0822">
            <w:pPr>
              <w:pStyle w:val="a4"/>
            </w:pPr>
            <w:r w:rsidRPr="004E1E85">
              <w:rPr>
                <w:color w:val="000000" w:themeColor="text1"/>
                <w:spacing w:val="-1"/>
                <w:lang w:eastAsia="en-US"/>
              </w:rPr>
              <w:t>Соответствие лица квалификационным и иным требованиям, установленным законодательством Российской Федерации, регулирующим деятельность финансовых организаций, и нормативными актами Банка России</w:t>
            </w:r>
            <w:r w:rsidR="00EF2394">
              <w:rPr>
                <w:color w:val="000000" w:themeColor="text1"/>
                <w:spacing w:val="-1"/>
                <w:lang w:eastAsia="en-US"/>
              </w:rPr>
              <w:t>.</w:t>
            </w:r>
          </w:p>
        </w:tc>
      </w:tr>
      <w:tr w:rsidR="00C651DB" w14:paraId="25F9D2FA" w14:textId="77777777" w:rsidTr="002A0822">
        <w:tc>
          <w:tcPr>
            <w:tcW w:w="5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D3B90" w14:textId="77777777" w:rsidR="00C651DB" w:rsidRDefault="00C651DB" w:rsidP="002A0822">
            <w:pPr>
              <w:pStyle w:val="a4"/>
            </w:pPr>
            <w:r>
              <w:t>Квалификационная характеристика, связанная с видом профессиональной деятельности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83023D" w14:textId="195BDB44" w:rsidR="00C651DB" w:rsidRDefault="009E374D" w:rsidP="002A0822">
            <w:pPr>
              <w:pStyle w:val="a4"/>
            </w:pPr>
            <w:r>
              <w:t>-</w:t>
            </w:r>
          </w:p>
        </w:tc>
      </w:tr>
    </w:tbl>
    <w:p w14:paraId="7C1F7B30" w14:textId="7AF4B38C" w:rsidR="00C651DB" w:rsidRDefault="00C651DB" w:rsidP="00C651DB"/>
    <w:p w14:paraId="414A0DA0" w14:textId="77777777" w:rsidR="002B4083" w:rsidRDefault="002B4083" w:rsidP="002B4083">
      <w:pPr>
        <w:pStyle w:val="a6"/>
      </w:pPr>
      <w:r>
        <w:t>9. Трудовые функции (профессиональные задачи, обязанности) и их характеристики: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"/>
        <w:gridCol w:w="2247"/>
        <w:gridCol w:w="2287"/>
        <w:gridCol w:w="2745"/>
        <w:gridCol w:w="2313"/>
        <w:gridCol w:w="2500"/>
        <w:gridCol w:w="1970"/>
      </w:tblGrid>
      <w:tr w:rsidR="002B4083" w:rsidRPr="00F02388" w14:paraId="60C9B38A" w14:textId="77777777" w:rsidTr="00F02388">
        <w:trPr>
          <w:tblHeader/>
        </w:trPr>
        <w:tc>
          <w:tcPr>
            <w:tcW w:w="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14FFC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t>N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6229A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t>Код (при наличии профессионального стандарта)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A66A8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t>Наименование трудовой функции (профессиональной задачи, обязанности)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10669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t>Трудовые действия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FB9A5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t>Необходимые умения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1BE11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t>Необходимые знания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1564D2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t>Дополнительные сведения (при необходимости)</w:t>
            </w:r>
          </w:p>
        </w:tc>
      </w:tr>
      <w:tr w:rsidR="00154077" w:rsidRPr="00F02388" w14:paraId="3A75C4FD" w14:textId="77777777" w:rsidTr="00154077">
        <w:tc>
          <w:tcPr>
            <w:tcW w:w="390" w:type="dxa"/>
            <w:tcBorders>
              <w:top w:val="single" w:sz="4" w:space="0" w:color="auto"/>
              <w:right w:val="single" w:sz="4" w:space="0" w:color="auto"/>
            </w:tcBorders>
          </w:tcPr>
          <w:p w14:paraId="34F99A83" w14:textId="4C58ADBC" w:rsidR="00154077" w:rsidRPr="00F02388" w:rsidRDefault="00154077" w:rsidP="00154077">
            <w:pPr>
              <w:pStyle w:val="a4"/>
              <w:jc w:val="left"/>
            </w:pPr>
            <w:r w:rsidRPr="00F02388">
              <w:t>1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A96436" w14:textId="49B1DC34" w:rsidR="00154077" w:rsidRPr="00F02388" w:rsidRDefault="00154077" w:rsidP="00154077">
            <w:pPr>
              <w:pStyle w:val="a4"/>
              <w:jc w:val="left"/>
            </w:pPr>
            <w:r w:rsidRPr="00131930">
              <w:rPr>
                <w:color w:val="000000" w:themeColor="text1"/>
                <w:lang w:val="en-US"/>
              </w:rPr>
              <w:t>E</w:t>
            </w:r>
            <w:r w:rsidRPr="00131930">
              <w:rPr>
                <w:color w:val="000000" w:themeColor="text1"/>
              </w:rPr>
              <w:t>/01.6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76568B" w14:textId="73D1A95E" w:rsidR="00154077" w:rsidRPr="00F02388" w:rsidRDefault="00154077" w:rsidP="00154077">
            <w:pPr>
              <w:pStyle w:val="a4"/>
              <w:jc w:val="left"/>
            </w:pPr>
            <w:r w:rsidRPr="00131930">
              <w:rPr>
                <w:color w:val="000000" w:themeColor="text1"/>
              </w:rPr>
              <w:t>Оказание услуг по осуществлению клиринга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D1D2F9" w14:textId="77777777" w:rsidR="00154077" w:rsidRPr="00131930" w:rsidRDefault="00154077" w:rsidP="00154077">
            <w:pPr>
              <w:spacing w:after="120"/>
              <w:ind w:firstLine="0"/>
              <w:jc w:val="left"/>
              <w:rPr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Оказание клиринговых услуг с участием центрального контрагента</w:t>
            </w:r>
          </w:p>
          <w:p w14:paraId="6A978381" w14:textId="77777777" w:rsidR="00154077" w:rsidRPr="00131930" w:rsidRDefault="00154077" w:rsidP="00154077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 xml:space="preserve">Оказание клиринговых услуг без участия центрального </w:t>
            </w:r>
            <w:r w:rsidRPr="00131930">
              <w:rPr>
                <w:rFonts w:ascii="Times New Roman" w:hAnsi="Times New Roman"/>
                <w:color w:val="000000" w:themeColor="text1"/>
              </w:rPr>
              <w:lastRenderedPageBreak/>
              <w:t>контрагента</w:t>
            </w:r>
          </w:p>
          <w:p w14:paraId="519CDF2D" w14:textId="77777777" w:rsidR="00154077" w:rsidRPr="00131930" w:rsidRDefault="00154077" w:rsidP="00154077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E30E54">
              <w:rPr>
                <w:rFonts w:ascii="Times New Roman" w:hAnsi="Times New Roman"/>
                <w:color w:val="000000" w:themeColor="text1"/>
              </w:rPr>
              <w:t>Участие в осуществлении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E30E54">
              <w:rPr>
                <w:rFonts w:ascii="Times New Roman" w:hAnsi="Times New Roman"/>
                <w:color w:val="000000" w:themeColor="text1"/>
              </w:rPr>
              <w:t>внутреннего контроля и управлении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E30E54">
              <w:rPr>
                <w:rFonts w:ascii="Times New Roman" w:hAnsi="Times New Roman"/>
                <w:color w:val="000000" w:themeColor="text1"/>
              </w:rPr>
              <w:t>рисками клиринговой организации и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E30E54">
              <w:rPr>
                <w:rFonts w:ascii="Times New Roman" w:hAnsi="Times New Roman"/>
                <w:color w:val="000000" w:themeColor="text1"/>
              </w:rPr>
              <w:t>центрального контрагента</w:t>
            </w:r>
          </w:p>
          <w:p w14:paraId="0A2AB018" w14:textId="77777777" w:rsidR="00154077" w:rsidRPr="00131930" w:rsidRDefault="00154077" w:rsidP="00154077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Организация правил формирования и управления индивидуальным и коллективных клиринговых обеспечением (при наличии)</w:t>
            </w:r>
          </w:p>
          <w:p w14:paraId="22B24E08" w14:textId="77777777" w:rsidR="00154077" w:rsidRPr="00131930" w:rsidRDefault="00154077" w:rsidP="00154077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Организация форм внутреннего учета клиринговой организации и центрального контрагента</w:t>
            </w:r>
          </w:p>
          <w:p w14:paraId="2D683D0F" w14:textId="77777777" w:rsidR="00154077" w:rsidRPr="00131930" w:rsidRDefault="00154077" w:rsidP="00154077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3765E0">
              <w:rPr>
                <w:rFonts w:ascii="Times New Roman" w:hAnsi="Times New Roman"/>
                <w:color w:val="000000" w:themeColor="text1"/>
              </w:rPr>
              <w:t>Регистрация участников клиринга и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3765E0">
              <w:rPr>
                <w:rFonts w:ascii="Times New Roman" w:hAnsi="Times New Roman"/>
                <w:color w:val="000000" w:themeColor="text1"/>
              </w:rPr>
              <w:t>клиентов участников клиринга</w:t>
            </w:r>
          </w:p>
          <w:p w14:paraId="12FB2C1D" w14:textId="77777777" w:rsidR="00154077" w:rsidRPr="00131930" w:rsidRDefault="00154077" w:rsidP="00154077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 xml:space="preserve">Определение подлежащих исполнению обязательств, возникших из договоров, в том числе в результате </w:t>
            </w:r>
            <w:r w:rsidRPr="00131930">
              <w:rPr>
                <w:rFonts w:ascii="Times New Roman" w:hAnsi="Times New Roman"/>
                <w:color w:val="000000" w:themeColor="text1"/>
              </w:rPr>
              <w:lastRenderedPageBreak/>
              <w:t xml:space="preserve">осуществления </w:t>
            </w:r>
            <w:proofErr w:type="spellStart"/>
            <w:r w:rsidRPr="00131930">
              <w:rPr>
                <w:rFonts w:ascii="Times New Roman" w:hAnsi="Times New Roman"/>
                <w:color w:val="000000" w:themeColor="text1"/>
              </w:rPr>
              <w:t>неттинга</w:t>
            </w:r>
            <w:proofErr w:type="spellEnd"/>
            <w:r w:rsidRPr="00131930">
              <w:rPr>
                <w:rFonts w:ascii="Times New Roman" w:hAnsi="Times New Roman"/>
                <w:color w:val="000000" w:themeColor="text1"/>
              </w:rPr>
              <w:t xml:space="preserve"> обязательств</w:t>
            </w:r>
          </w:p>
          <w:p w14:paraId="48D808D6" w14:textId="77777777" w:rsidR="00154077" w:rsidRPr="00131930" w:rsidRDefault="00154077" w:rsidP="00154077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Допуск обязательств, возникших из договоров, к клирингу</w:t>
            </w:r>
          </w:p>
          <w:p w14:paraId="22D7CB57" w14:textId="77777777" w:rsidR="00154077" w:rsidRPr="00131930" w:rsidRDefault="00154077" w:rsidP="00154077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Подготовка документов (информации), являющихся основанием прекращения и (или) исполнения обязательств, допущенных к клирингу</w:t>
            </w:r>
          </w:p>
          <w:p w14:paraId="4BA09B07" w14:textId="77777777" w:rsidR="00154077" w:rsidRPr="00131930" w:rsidRDefault="00154077" w:rsidP="00154077">
            <w:pPr>
              <w:pStyle w:val="ConsPlusNormal"/>
              <w:spacing w:after="120"/>
              <w:rPr>
                <w:color w:val="000000" w:themeColor="text1"/>
              </w:rPr>
            </w:pPr>
            <w:r w:rsidRPr="00131930">
              <w:rPr>
                <w:color w:val="000000" w:themeColor="text1"/>
              </w:rPr>
              <w:t>Применение технологий безопасности данных и паролей, а также определение безопасных веб-сайтов</w:t>
            </w:r>
          </w:p>
          <w:p w14:paraId="6B682DE3" w14:textId="77777777" w:rsidR="00154077" w:rsidRPr="00131930" w:rsidRDefault="00154077" w:rsidP="00154077">
            <w:pPr>
              <w:pStyle w:val="ConsPlusNormal"/>
              <w:spacing w:after="120"/>
              <w:rPr>
                <w:color w:val="000000" w:themeColor="text1"/>
              </w:rPr>
            </w:pPr>
            <w:r w:rsidRPr="00131930">
              <w:rPr>
                <w:color w:val="000000" w:themeColor="text1"/>
              </w:rPr>
              <w:t>Учет обязательств участников клиринга и лица, осуществляющего функции центрального контрагента</w:t>
            </w:r>
          </w:p>
          <w:p w14:paraId="16B54F35" w14:textId="77777777" w:rsidR="00154077" w:rsidRPr="00131930" w:rsidRDefault="00154077" w:rsidP="00154077">
            <w:pPr>
              <w:pStyle w:val="ConsPlusNormal"/>
              <w:spacing w:after="120"/>
              <w:rPr>
                <w:color w:val="000000" w:themeColor="text1"/>
              </w:rPr>
            </w:pPr>
            <w:r w:rsidRPr="00131930">
              <w:rPr>
                <w:color w:val="000000" w:themeColor="text1"/>
              </w:rPr>
              <w:t xml:space="preserve">Учет информации об имуществе, предназначенном для исполнения обязательств, имуществе, являющемся предметом обеспечения, в том числе индивидуального и коллективного </w:t>
            </w:r>
            <w:r w:rsidRPr="00131930">
              <w:rPr>
                <w:color w:val="000000" w:themeColor="text1"/>
              </w:rPr>
              <w:lastRenderedPageBreak/>
              <w:t>клирингового обеспечения</w:t>
            </w:r>
          </w:p>
          <w:p w14:paraId="55E2CDB0" w14:textId="44AC73E7" w:rsidR="00154077" w:rsidRPr="00F02388" w:rsidRDefault="00154077" w:rsidP="00154077">
            <w:pPr>
              <w:spacing w:after="120"/>
              <w:ind w:firstLine="0"/>
              <w:jc w:val="left"/>
            </w:pPr>
            <w:r w:rsidRPr="00131930">
              <w:rPr>
                <w:color w:val="000000" w:themeColor="text1"/>
              </w:rPr>
              <w:t>Хранение информации и документов, связанных с клирингом, ежедневное резервное копирование такой информации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705D07" w14:textId="77777777" w:rsidR="00154077" w:rsidRPr="00154077" w:rsidRDefault="00154077" w:rsidP="00154077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54077">
              <w:rPr>
                <w:rFonts w:ascii="Times New Roman" w:hAnsi="Times New Roman"/>
                <w:color w:val="000000" w:themeColor="text1"/>
              </w:rPr>
              <w:lastRenderedPageBreak/>
              <w:t>Обрабатывать большой массив информации и данных</w:t>
            </w:r>
          </w:p>
          <w:p w14:paraId="2FADA9EA" w14:textId="77777777" w:rsidR="00154077" w:rsidRPr="00154077" w:rsidRDefault="00154077" w:rsidP="00154077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54077">
              <w:rPr>
                <w:rFonts w:ascii="Times New Roman" w:hAnsi="Times New Roman"/>
                <w:color w:val="000000" w:themeColor="text1"/>
              </w:rPr>
              <w:t xml:space="preserve">Использовать информационные технологии и сервисы </w:t>
            </w:r>
            <w:r w:rsidRPr="00154077">
              <w:rPr>
                <w:rFonts w:ascii="Times New Roman" w:hAnsi="Times New Roman"/>
                <w:color w:val="000000" w:themeColor="text1"/>
              </w:rPr>
              <w:lastRenderedPageBreak/>
              <w:t>социальных коммуникаций</w:t>
            </w:r>
          </w:p>
          <w:p w14:paraId="345C3DB7" w14:textId="77777777" w:rsidR="00154077" w:rsidRPr="00154077" w:rsidRDefault="00154077" w:rsidP="00154077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54077">
              <w:rPr>
                <w:rFonts w:ascii="Times New Roman" w:hAnsi="Times New Roman"/>
                <w:color w:val="000000" w:themeColor="text1"/>
              </w:rPr>
              <w:t>Применять технологии кибербезопасности</w:t>
            </w:r>
          </w:p>
          <w:p w14:paraId="51B868CD" w14:textId="77777777" w:rsidR="00154077" w:rsidRPr="00154077" w:rsidRDefault="00154077" w:rsidP="00154077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54077">
              <w:rPr>
                <w:rFonts w:ascii="Times New Roman" w:hAnsi="Times New Roman"/>
                <w:color w:val="000000" w:themeColor="text1"/>
              </w:rPr>
              <w:t>Применять инновационные технологии в виде профессиональной деятельности</w:t>
            </w:r>
          </w:p>
          <w:p w14:paraId="2A9959B7" w14:textId="77777777" w:rsidR="00154077" w:rsidRPr="00154077" w:rsidRDefault="00154077" w:rsidP="00154077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54077">
              <w:rPr>
                <w:rFonts w:ascii="Times New Roman" w:hAnsi="Times New Roman"/>
                <w:color w:val="000000" w:themeColor="text1"/>
              </w:rPr>
              <w:t>Использовать программно-технические средства и комплексы</w:t>
            </w:r>
          </w:p>
          <w:p w14:paraId="581381C5" w14:textId="77777777" w:rsidR="00154077" w:rsidRPr="00154077" w:rsidRDefault="00154077" w:rsidP="00154077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54077">
              <w:rPr>
                <w:rFonts w:ascii="Times New Roman" w:hAnsi="Times New Roman"/>
                <w:color w:val="000000" w:themeColor="text1"/>
              </w:rPr>
              <w:t>Урегулировать профессиональные конфликты</w:t>
            </w:r>
          </w:p>
          <w:p w14:paraId="78F9C5CE" w14:textId="7F66368F" w:rsidR="00154077" w:rsidRPr="00154077" w:rsidRDefault="00154077" w:rsidP="00154077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54077">
              <w:rPr>
                <w:rFonts w:ascii="Times New Roman" w:hAnsi="Times New Roman"/>
                <w:color w:val="000000" w:themeColor="text1"/>
              </w:rPr>
              <w:t>Проводить деловые переговоры, работать с контрагентами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F6B6A6" w14:textId="77777777" w:rsidR="00154077" w:rsidRPr="00154077" w:rsidRDefault="00154077" w:rsidP="00154077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54077">
              <w:rPr>
                <w:rFonts w:ascii="Times New Roman" w:hAnsi="Times New Roman"/>
                <w:color w:val="000000" w:themeColor="text1"/>
              </w:rPr>
              <w:lastRenderedPageBreak/>
              <w:t xml:space="preserve">Основы гражданского законодательства Российской Федерации, законодательство Российской Федерации о рынке ценных бумаг, а </w:t>
            </w:r>
            <w:r w:rsidRPr="00154077">
              <w:rPr>
                <w:rFonts w:ascii="Times New Roman" w:hAnsi="Times New Roman"/>
                <w:color w:val="000000" w:themeColor="text1"/>
              </w:rPr>
              <w:lastRenderedPageBreak/>
              <w:t>также подзаконные нормативные правовые акты, включая нормативные акты Банка России, в области рынка ценных бумаг, акционерных обществ, инвестиционных фондов, налогообложения</w:t>
            </w:r>
          </w:p>
          <w:p w14:paraId="1AC9DE4A" w14:textId="77777777" w:rsidR="00154077" w:rsidRPr="00154077" w:rsidRDefault="00154077" w:rsidP="00154077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54077">
              <w:rPr>
                <w:rFonts w:ascii="Times New Roman" w:hAnsi="Times New Roman"/>
                <w:color w:val="000000" w:themeColor="text1"/>
              </w:rPr>
              <w:t>Технологии клиринга по сделкам с ценными бумагами и производными финансовыми инструментами</w:t>
            </w:r>
          </w:p>
          <w:p w14:paraId="4D618A82" w14:textId="77777777" w:rsidR="00154077" w:rsidRPr="00154077" w:rsidRDefault="00154077" w:rsidP="00154077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54077">
              <w:rPr>
                <w:rFonts w:ascii="Times New Roman" w:hAnsi="Times New Roman"/>
                <w:color w:val="000000" w:themeColor="text1"/>
              </w:rPr>
              <w:t>Особенности организации торговли на биржевых и внебиржевых организованных рынках России и других стран</w:t>
            </w:r>
          </w:p>
          <w:p w14:paraId="320B7DF6" w14:textId="77777777" w:rsidR="00154077" w:rsidRPr="00154077" w:rsidRDefault="00154077" w:rsidP="00154077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54077">
              <w:rPr>
                <w:rFonts w:ascii="Times New Roman" w:hAnsi="Times New Roman"/>
                <w:color w:val="000000" w:themeColor="text1"/>
              </w:rPr>
              <w:t xml:space="preserve">Технология заключения и исполнения сделок с ценными бумагами и иными финансовыми инструментами на биржевом и </w:t>
            </w:r>
            <w:r w:rsidRPr="00154077">
              <w:rPr>
                <w:rFonts w:ascii="Times New Roman" w:hAnsi="Times New Roman"/>
                <w:color w:val="000000" w:themeColor="text1"/>
              </w:rPr>
              <w:lastRenderedPageBreak/>
              <w:t>внебиржевом рынке</w:t>
            </w:r>
          </w:p>
          <w:p w14:paraId="7DEC0CF2" w14:textId="77777777" w:rsidR="00154077" w:rsidRPr="00154077" w:rsidRDefault="00154077" w:rsidP="00154077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54077">
              <w:rPr>
                <w:rFonts w:ascii="Times New Roman" w:hAnsi="Times New Roman"/>
                <w:color w:val="000000" w:themeColor="text1"/>
              </w:rPr>
              <w:t>Методы и способы защиты информации</w:t>
            </w:r>
          </w:p>
          <w:p w14:paraId="63B9A429" w14:textId="77777777" w:rsidR="00154077" w:rsidRPr="00154077" w:rsidRDefault="00154077" w:rsidP="00154077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54077">
              <w:rPr>
                <w:rFonts w:ascii="Times New Roman" w:hAnsi="Times New Roman"/>
                <w:color w:val="000000" w:themeColor="text1"/>
              </w:rPr>
              <w:t xml:space="preserve">Технология клиринга </w:t>
            </w:r>
          </w:p>
          <w:p w14:paraId="63DBA9A9" w14:textId="77777777" w:rsidR="00154077" w:rsidRPr="00154077" w:rsidRDefault="00154077" w:rsidP="00154077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54077">
              <w:rPr>
                <w:rFonts w:ascii="Times New Roman" w:hAnsi="Times New Roman"/>
                <w:color w:val="000000" w:themeColor="text1"/>
              </w:rPr>
              <w:t>Этика делового общения</w:t>
            </w:r>
          </w:p>
          <w:p w14:paraId="7D08A064" w14:textId="77777777" w:rsidR="00154077" w:rsidRPr="00131930" w:rsidRDefault="00154077" w:rsidP="00154077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 xml:space="preserve">Анализ данных </w:t>
            </w:r>
          </w:p>
          <w:p w14:paraId="4EFE2107" w14:textId="77777777" w:rsidR="00154077" w:rsidRPr="00131930" w:rsidRDefault="00154077" w:rsidP="00154077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Правила медиации</w:t>
            </w:r>
          </w:p>
          <w:p w14:paraId="21266D1E" w14:textId="0645D766" w:rsidR="00154077" w:rsidRPr="00154077" w:rsidRDefault="00154077" w:rsidP="00154077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54077">
              <w:rPr>
                <w:rFonts w:ascii="Times New Roman" w:hAnsi="Times New Roman"/>
                <w:color w:val="000000" w:themeColor="text1"/>
              </w:rPr>
              <w:t>Правила деловой переписки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</w:tcBorders>
          </w:tcPr>
          <w:p w14:paraId="5A34E659" w14:textId="44D2216A" w:rsidR="00154077" w:rsidRPr="00F02388" w:rsidRDefault="00154077" w:rsidP="00154077">
            <w:pPr>
              <w:pStyle w:val="a4"/>
              <w:jc w:val="left"/>
              <w:rPr>
                <w:lang w:val="en-US"/>
              </w:rPr>
            </w:pPr>
            <w:r w:rsidRPr="00F02388">
              <w:rPr>
                <w:lang w:val="en-US"/>
              </w:rPr>
              <w:lastRenderedPageBreak/>
              <w:t>-</w:t>
            </w:r>
          </w:p>
        </w:tc>
      </w:tr>
      <w:tr w:rsidR="00154077" w:rsidRPr="00F02388" w14:paraId="65284EE3" w14:textId="77777777" w:rsidTr="00154077">
        <w:tc>
          <w:tcPr>
            <w:tcW w:w="390" w:type="dxa"/>
            <w:tcBorders>
              <w:top w:val="single" w:sz="4" w:space="0" w:color="auto"/>
              <w:right w:val="single" w:sz="4" w:space="0" w:color="auto"/>
            </w:tcBorders>
          </w:tcPr>
          <w:p w14:paraId="14902DE8" w14:textId="6D6F5943" w:rsidR="00154077" w:rsidRPr="00F02388" w:rsidRDefault="00154077" w:rsidP="00154077">
            <w:pPr>
              <w:pStyle w:val="a4"/>
              <w:jc w:val="left"/>
            </w:pPr>
            <w:r w:rsidRPr="00F02388">
              <w:lastRenderedPageBreak/>
              <w:t>2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3DE642" w14:textId="33F535F7" w:rsidR="00154077" w:rsidRPr="00F02388" w:rsidRDefault="00154077" w:rsidP="00154077">
            <w:pPr>
              <w:pStyle w:val="a4"/>
              <w:jc w:val="left"/>
            </w:pPr>
            <w:r w:rsidRPr="00131930">
              <w:rPr>
                <w:color w:val="000000" w:themeColor="text1"/>
                <w:lang w:val="en-US"/>
              </w:rPr>
              <w:t>E</w:t>
            </w:r>
            <w:r w:rsidRPr="00131930">
              <w:rPr>
                <w:color w:val="000000" w:themeColor="text1"/>
              </w:rPr>
              <w:t>/02.6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B76F08" w14:textId="77FFCAE3" w:rsidR="00154077" w:rsidRPr="00F02388" w:rsidRDefault="00154077" w:rsidP="00154077">
            <w:pPr>
              <w:pStyle w:val="a4"/>
              <w:jc w:val="left"/>
            </w:pPr>
            <w:r w:rsidRPr="00131930">
              <w:rPr>
                <w:color w:val="000000" w:themeColor="text1"/>
              </w:rPr>
              <w:t>Оказание услуг по организации торгов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8DE562" w14:textId="77777777" w:rsidR="00154077" w:rsidRPr="00154077" w:rsidRDefault="00154077" w:rsidP="00154077">
            <w:pPr>
              <w:spacing w:after="120"/>
              <w:ind w:firstLine="0"/>
              <w:jc w:val="left"/>
              <w:rPr>
                <w:color w:val="000000" w:themeColor="text1"/>
              </w:rPr>
            </w:pPr>
            <w:r w:rsidRPr="00154077">
              <w:rPr>
                <w:color w:val="000000" w:themeColor="text1"/>
              </w:rPr>
              <w:t>Мониторинг и контроль сделок, совершаемых на торгах у организатора торговли, участников торгов и эмитентов</w:t>
            </w:r>
          </w:p>
          <w:p w14:paraId="3DA5CEBF" w14:textId="77777777" w:rsidR="00154077" w:rsidRPr="00154077" w:rsidRDefault="00154077" w:rsidP="00154077">
            <w:pPr>
              <w:spacing w:after="120"/>
              <w:ind w:firstLine="0"/>
              <w:jc w:val="left"/>
              <w:rPr>
                <w:color w:val="000000" w:themeColor="text1"/>
              </w:rPr>
            </w:pPr>
            <w:r w:rsidRPr="00154077">
              <w:rPr>
                <w:color w:val="000000" w:themeColor="text1"/>
              </w:rPr>
              <w:t>Регистрация участников торгов и клиентов участников торгов</w:t>
            </w:r>
          </w:p>
          <w:p w14:paraId="1CF94FD4" w14:textId="77777777" w:rsidR="00154077" w:rsidRPr="00154077" w:rsidRDefault="00154077" w:rsidP="00154077">
            <w:pPr>
              <w:spacing w:after="120"/>
              <w:ind w:firstLine="0"/>
              <w:jc w:val="left"/>
              <w:rPr>
                <w:color w:val="000000" w:themeColor="text1"/>
              </w:rPr>
            </w:pPr>
            <w:r w:rsidRPr="00154077">
              <w:rPr>
                <w:color w:val="000000" w:themeColor="text1"/>
              </w:rPr>
              <w:t>Допуск товаров, валюты и производных финансовых инструментов к организованным торгам</w:t>
            </w:r>
          </w:p>
          <w:p w14:paraId="237834B6" w14:textId="77777777" w:rsidR="00154077" w:rsidRPr="00154077" w:rsidRDefault="00154077" w:rsidP="00154077">
            <w:pPr>
              <w:spacing w:after="120"/>
              <w:ind w:firstLine="0"/>
              <w:jc w:val="left"/>
              <w:rPr>
                <w:color w:val="000000" w:themeColor="text1"/>
              </w:rPr>
            </w:pPr>
            <w:r w:rsidRPr="00154077">
              <w:rPr>
                <w:color w:val="000000" w:themeColor="text1"/>
              </w:rPr>
              <w:t>Допуск к торгам участников торгов</w:t>
            </w:r>
          </w:p>
          <w:p w14:paraId="558AE28A" w14:textId="77777777" w:rsidR="00154077" w:rsidRPr="00154077" w:rsidRDefault="00154077" w:rsidP="00154077">
            <w:pPr>
              <w:spacing w:after="120"/>
              <w:ind w:firstLine="0"/>
              <w:jc w:val="left"/>
              <w:rPr>
                <w:color w:val="000000" w:themeColor="text1"/>
              </w:rPr>
            </w:pPr>
            <w:r w:rsidRPr="00154077">
              <w:rPr>
                <w:color w:val="000000" w:themeColor="text1"/>
              </w:rPr>
              <w:t>Включение ценных бумаг в список ценных бумаг, допущенных к организованным торгам и исключение ценных бумаг из списка ценных бумаг, допущенных к организованным торгам</w:t>
            </w:r>
          </w:p>
          <w:p w14:paraId="4C21995B" w14:textId="77777777" w:rsidR="00154077" w:rsidRPr="00154077" w:rsidRDefault="00154077" w:rsidP="00154077">
            <w:pPr>
              <w:spacing w:after="120"/>
              <w:ind w:firstLine="0"/>
              <w:jc w:val="left"/>
              <w:rPr>
                <w:color w:val="000000" w:themeColor="text1"/>
              </w:rPr>
            </w:pPr>
            <w:r w:rsidRPr="00154077">
              <w:rPr>
                <w:color w:val="000000" w:themeColor="text1"/>
              </w:rPr>
              <w:t xml:space="preserve">Расчет цен, индексов и </w:t>
            </w:r>
            <w:r w:rsidRPr="00154077">
              <w:rPr>
                <w:color w:val="000000" w:themeColor="text1"/>
              </w:rPr>
              <w:lastRenderedPageBreak/>
              <w:t>иных показателей, основанных на информации о договорах, заключенных на организованных торгах, и финансово-экономической информации</w:t>
            </w:r>
          </w:p>
          <w:p w14:paraId="40050E00" w14:textId="77777777" w:rsidR="00154077" w:rsidRPr="00154077" w:rsidRDefault="00154077" w:rsidP="00154077">
            <w:pPr>
              <w:spacing w:after="120"/>
              <w:ind w:firstLine="0"/>
              <w:jc w:val="left"/>
              <w:rPr>
                <w:color w:val="000000" w:themeColor="text1"/>
              </w:rPr>
            </w:pPr>
            <w:r w:rsidRPr="00154077">
              <w:rPr>
                <w:color w:val="000000" w:themeColor="text1"/>
              </w:rPr>
              <w:t>Раскрытие информации и обеспечение свободного круглосуточного доступа к информации, подлежащей раскрытию организатором торговли</w:t>
            </w:r>
          </w:p>
          <w:p w14:paraId="1CF6FCF4" w14:textId="77777777" w:rsidR="00154077" w:rsidRPr="00154077" w:rsidRDefault="00154077" w:rsidP="00154077">
            <w:pPr>
              <w:spacing w:after="120"/>
              <w:ind w:firstLine="0"/>
              <w:jc w:val="left"/>
              <w:rPr>
                <w:color w:val="000000" w:themeColor="text1"/>
              </w:rPr>
            </w:pPr>
            <w:r w:rsidRPr="00154077">
              <w:rPr>
                <w:color w:val="000000" w:themeColor="text1"/>
              </w:rPr>
              <w:t>Хранение информации и документов, которые связаны с проведением организованных торгов</w:t>
            </w:r>
          </w:p>
          <w:p w14:paraId="4A52E625" w14:textId="77777777" w:rsidR="00154077" w:rsidRPr="00154077" w:rsidRDefault="00154077" w:rsidP="00154077">
            <w:pPr>
              <w:spacing w:after="120"/>
              <w:ind w:firstLine="0"/>
              <w:jc w:val="left"/>
              <w:rPr>
                <w:color w:val="000000" w:themeColor="text1"/>
              </w:rPr>
            </w:pPr>
            <w:r w:rsidRPr="00154077">
              <w:rPr>
                <w:color w:val="000000" w:themeColor="text1"/>
              </w:rPr>
              <w:t>Ежедневное резервное копирование информации и документов, которые связаны с проведением организованных торгов</w:t>
            </w:r>
          </w:p>
          <w:p w14:paraId="6953FA8C" w14:textId="77777777" w:rsidR="00154077" w:rsidRPr="00154077" w:rsidRDefault="00154077" w:rsidP="00154077">
            <w:pPr>
              <w:spacing w:after="120"/>
              <w:ind w:firstLine="0"/>
              <w:jc w:val="left"/>
              <w:rPr>
                <w:color w:val="000000" w:themeColor="text1"/>
              </w:rPr>
            </w:pPr>
            <w:r w:rsidRPr="00154077">
              <w:rPr>
                <w:color w:val="000000" w:themeColor="text1"/>
              </w:rPr>
              <w:t xml:space="preserve">Предотвращение, выявление и пресечение случаев неправомерного использования инсайдерской информации и (или) манипулирования </w:t>
            </w:r>
            <w:r w:rsidRPr="00154077">
              <w:rPr>
                <w:color w:val="000000" w:themeColor="text1"/>
              </w:rPr>
              <w:lastRenderedPageBreak/>
              <w:t>рынком</w:t>
            </w:r>
          </w:p>
          <w:p w14:paraId="55BFB648" w14:textId="0883BBA6" w:rsidR="00154077" w:rsidRPr="00154077" w:rsidRDefault="00154077" w:rsidP="00154077">
            <w:pPr>
              <w:spacing w:after="120"/>
              <w:ind w:firstLine="0"/>
              <w:jc w:val="left"/>
              <w:rPr>
                <w:color w:val="000000" w:themeColor="text1"/>
              </w:rPr>
            </w:pPr>
            <w:bookmarkStart w:id="9" w:name="_Hlk66964243"/>
            <w:r w:rsidRPr="00154077">
              <w:rPr>
                <w:color w:val="000000" w:themeColor="text1"/>
              </w:rPr>
              <w:t xml:space="preserve">Реализация требований к осуществлению внутреннего контроля в целях противодействия </w:t>
            </w:r>
            <w:bookmarkEnd w:id="9"/>
            <w:r w:rsidRPr="00154077">
              <w:rPr>
                <w:color w:val="000000" w:themeColor="text1"/>
              </w:rPr>
              <w:t>легализации (отмыванию) доходов</w:t>
            </w:r>
            <w:r w:rsidR="00883AAE">
              <w:rPr>
                <w:color w:val="000000" w:themeColor="text1"/>
              </w:rPr>
              <w:t xml:space="preserve">, полученных преступным путем, </w:t>
            </w:r>
            <w:r w:rsidRPr="00154077">
              <w:rPr>
                <w:color w:val="000000" w:themeColor="text1"/>
              </w:rPr>
              <w:t>финансированию терроризма и финансированию распространения оружия массового поражения</w:t>
            </w:r>
          </w:p>
          <w:p w14:paraId="36C0D7CD" w14:textId="77777777" w:rsidR="00154077" w:rsidRPr="00154077" w:rsidRDefault="00154077" w:rsidP="00154077">
            <w:pPr>
              <w:spacing w:after="120"/>
              <w:ind w:firstLine="0"/>
              <w:jc w:val="left"/>
              <w:rPr>
                <w:color w:val="000000" w:themeColor="text1"/>
              </w:rPr>
            </w:pPr>
            <w:r w:rsidRPr="00154077">
              <w:rPr>
                <w:color w:val="000000" w:themeColor="text1"/>
              </w:rPr>
              <w:t>Участие в осуществлении внутреннего контроля и управлении рисками организатора торговли в части функций, непосредственно исполняемых работником</w:t>
            </w:r>
          </w:p>
          <w:p w14:paraId="1F239FAD" w14:textId="77777777" w:rsidR="00154077" w:rsidRPr="00154077" w:rsidRDefault="00154077" w:rsidP="00154077">
            <w:pPr>
              <w:spacing w:after="120"/>
              <w:ind w:firstLine="0"/>
              <w:jc w:val="left"/>
              <w:rPr>
                <w:color w:val="000000" w:themeColor="text1"/>
              </w:rPr>
            </w:pPr>
            <w:r w:rsidRPr="00154077">
              <w:rPr>
                <w:color w:val="000000" w:themeColor="text1"/>
              </w:rPr>
              <w:t>Проведение торгов на регулярной основе по установленным организатором торговли правилам</w:t>
            </w:r>
          </w:p>
          <w:p w14:paraId="34B17F46" w14:textId="77777777" w:rsidR="00154077" w:rsidRPr="00154077" w:rsidRDefault="00154077" w:rsidP="00154077">
            <w:pPr>
              <w:spacing w:after="120"/>
              <w:ind w:firstLine="0"/>
              <w:jc w:val="left"/>
              <w:rPr>
                <w:color w:val="000000" w:themeColor="text1"/>
              </w:rPr>
            </w:pPr>
            <w:r w:rsidRPr="00154077">
              <w:rPr>
                <w:color w:val="000000" w:themeColor="text1"/>
              </w:rPr>
              <w:t>Установка правил проведения организованных торгов</w:t>
            </w:r>
          </w:p>
          <w:p w14:paraId="1F2B65E4" w14:textId="186C6897" w:rsidR="00154077" w:rsidRPr="00154077" w:rsidRDefault="00154077" w:rsidP="00154077">
            <w:pPr>
              <w:spacing w:after="120"/>
              <w:ind w:firstLine="0"/>
              <w:jc w:val="left"/>
              <w:rPr>
                <w:color w:val="000000" w:themeColor="text1"/>
              </w:rPr>
            </w:pPr>
            <w:r w:rsidRPr="00154077">
              <w:rPr>
                <w:color w:val="000000" w:themeColor="text1"/>
              </w:rPr>
              <w:t xml:space="preserve">Заключение договоров с </w:t>
            </w:r>
            <w:r w:rsidRPr="00154077">
              <w:rPr>
                <w:color w:val="000000" w:themeColor="text1"/>
              </w:rPr>
              <w:lastRenderedPageBreak/>
              <w:t>клиентами (участниками торгов)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BFED9D" w14:textId="77777777" w:rsidR="00154077" w:rsidRPr="00131930" w:rsidRDefault="00154077" w:rsidP="00154077">
            <w:pPr>
              <w:spacing w:after="120"/>
              <w:ind w:firstLine="0"/>
              <w:jc w:val="left"/>
              <w:rPr>
                <w:color w:val="000000" w:themeColor="text1"/>
              </w:rPr>
            </w:pPr>
            <w:r w:rsidRPr="00154077">
              <w:rPr>
                <w:color w:val="000000" w:themeColor="text1"/>
              </w:rPr>
              <w:lastRenderedPageBreak/>
              <w:t>Составлять гражданско-правовые договоры</w:t>
            </w:r>
          </w:p>
          <w:p w14:paraId="100B900E" w14:textId="77777777" w:rsidR="00154077" w:rsidRPr="00154077" w:rsidRDefault="00154077" w:rsidP="00154077">
            <w:pPr>
              <w:spacing w:after="120"/>
              <w:ind w:firstLine="0"/>
              <w:jc w:val="left"/>
              <w:rPr>
                <w:color w:val="000000" w:themeColor="text1"/>
              </w:rPr>
            </w:pPr>
            <w:r w:rsidRPr="00154077">
              <w:rPr>
                <w:color w:val="000000" w:themeColor="text1"/>
              </w:rPr>
              <w:t>Готовить аналитические материалы, составлять отчеты</w:t>
            </w:r>
          </w:p>
          <w:p w14:paraId="26A231C5" w14:textId="77777777" w:rsidR="00154077" w:rsidRPr="00154077" w:rsidRDefault="00154077" w:rsidP="00154077">
            <w:pPr>
              <w:spacing w:after="120"/>
              <w:ind w:firstLine="0"/>
              <w:jc w:val="left"/>
              <w:rPr>
                <w:color w:val="000000" w:themeColor="text1"/>
              </w:rPr>
            </w:pPr>
            <w:r w:rsidRPr="00154077">
              <w:rPr>
                <w:color w:val="000000" w:themeColor="text1"/>
              </w:rPr>
              <w:t>Использовать информационные технологии и сервисы социальных коммуникаций</w:t>
            </w:r>
          </w:p>
          <w:p w14:paraId="375C0D63" w14:textId="77777777" w:rsidR="00154077" w:rsidRPr="00154077" w:rsidRDefault="00154077" w:rsidP="00154077">
            <w:pPr>
              <w:spacing w:after="120"/>
              <w:ind w:firstLine="0"/>
              <w:jc w:val="left"/>
              <w:rPr>
                <w:color w:val="000000" w:themeColor="text1"/>
              </w:rPr>
            </w:pPr>
            <w:r w:rsidRPr="00154077">
              <w:rPr>
                <w:color w:val="000000" w:themeColor="text1"/>
              </w:rPr>
              <w:t>Применять технологии кибербезопасности</w:t>
            </w:r>
          </w:p>
          <w:p w14:paraId="617A58FE" w14:textId="77777777" w:rsidR="00154077" w:rsidRPr="00154077" w:rsidRDefault="00154077" w:rsidP="00154077">
            <w:pPr>
              <w:spacing w:after="120"/>
              <w:ind w:firstLine="0"/>
              <w:jc w:val="left"/>
              <w:rPr>
                <w:color w:val="000000" w:themeColor="text1"/>
              </w:rPr>
            </w:pPr>
            <w:r w:rsidRPr="00154077">
              <w:rPr>
                <w:color w:val="000000" w:themeColor="text1"/>
              </w:rPr>
              <w:t>Применять инновационные технологии в сфере профессиональной деятельности</w:t>
            </w:r>
          </w:p>
          <w:p w14:paraId="2DB4F3CC" w14:textId="77777777" w:rsidR="00154077" w:rsidRPr="00154077" w:rsidRDefault="00154077" w:rsidP="00154077">
            <w:pPr>
              <w:spacing w:after="120"/>
              <w:ind w:firstLine="0"/>
              <w:jc w:val="left"/>
              <w:rPr>
                <w:color w:val="000000" w:themeColor="text1"/>
              </w:rPr>
            </w:pPr>
            <w:r w:rsidRPr="00154077">
              <w:rPr>
                <w:color w:val="000000" w:themeColor="text1"/>
              </w:rPr>
              <w:t xml:space="preserve">Использовать программно-технические </w:t>
            </w:r>
            <w:r w:rsidRPr="00154077">
              <w:rPr>
                <w:color w:val="000000" w:themeColor="text1"/>
              </w:rPr>
              <w:lastRenderedPageBreak/>
              <w:t>средства и комплексы</w:t>
            </w:r>
          </w:p>
          <w:p w14:paraId="11F9A5B0" w14:textId="77777777" w:rsidR="00154077" w:rsidRPr="00154077" w:rsidRDefault="00154077" w:rsidP="00154077">
            <w:pPr>
              <w:spacing w:after="120"/>
              <w:ind w:firstLine="0"/>
              <w:jc w:val="left"/>
              <w:rPr>
                <w:color w:val="000000" w:themeColor="text1"/>
              </w:rPr>
            </w:pPr>
            <w:r w:rsidRPr="00154077">
              <w:rPr>
                <w:color w:val="000000" w:themeColor="text1"/>
              </w:rPr>
              <w:t>Обрабатывать большой массив информации и данных</w:t>
            </w:r>
          </w:p>
          <w:p w14:paraId="31561CD7" w14:textId="77777777" w:rsidR="00154077" w:rsidRPr="00154077" w:rsidRDefault="00154077" w:rsidP="00154077">
            <w:pPr>
              <w:spacing w:after="120"/>
              <w:ind w:firstLine="0"/>
              <w:jc w:val="left"/>
              <w:rPr>
                <w:color w:val="000000" w:themeColor="text1"/>
              </w:rPr>
            </w:pPr>
            <w:r w:rsidRPr="00154077">
              <w:rPr>
                <w:color w:val="000000" w:themeColor="text1"/>
              </w:rPr>
              <w:t>Проводить деловые переговоры, работать с контрагентами</w:t>
            </w:r>
          </w:p>
          <w:p w14:paraId="5EF0A974" w14:textId="4F9D3E05" w:rsidR="00154077" w:rsidRPr="00154077" w:rsidRDefault="00154077" w:rsidP="00154077">
            <w:pPr>
              <w:spacing w:after="120"/>
              <w:ind w:firstLine="0"/>
              <w:jc w:val="left"/>
              <w:rPr>
                <w:color w:val="000000" w:themeColor="text1"/>
              </w:rPr>
            </w:pPr>
            <w:r w:rsidRPr="00131930">
              <w:rPr>
                <w:color w:val="000000" w:themeColor="text1"/>
              </w:rPr>
              <w:t>Применять математические методы для организации расчета показателей организатора торговли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319E50" w14:textId="77777777" w:rsidR="00154077" w:rsidRPr="00154077" w:rsidRDefault="00154077" w:rsidP="00154077">
            <w:pPr>
              <w:spacing w:after="120"/>
              <w:ind w:firstLine="0"/>
              <w:jc w:val="left"/>
              <w:rPr>
                <w:color w:val="000000" w:themeColor="text1"/>
              </w:rPr>
            </w:pPr>
            <w:r w:rsidRPr="00154077">
              <w:rPr>
                <w:color w:val="000000" w:themeColor="text1"/>
              </w:rPr>
              <w:lastRenderedPageBreak/>
              <w:t>Основы гражданского законодательства Российской Федерации, законодательство Российской Федерации о рынке ценных бумаг, а также подзаконные нормативные правовые акты, включая нормативные акты Банка России, в области рынка ценных бумаг, акционерных обществ, инвестиционных фондов, налогообложения</w:t>
            </w:r>
          </w:p>
          <w:p w14:paraId="539341B2" w14:textId="77777777" w:rsidR="00154077" w:rsidRPr="00154077" w:rsidRDefault="00154077" w:rsidP="00154077">
            <w:pPr>
              <w:spacing w:after="120"/>
              <w:ind w:firstLine="0"/>
              <w:jc w:val="left"/>
              <w:rPr>
                <w:color w:val="000000" w:themeColor="text1"/>
              </w:rPr>
            </w:pPr>
            <w:r w:rsidRPr="00154077">
              <w:rPr>
                <w:color w:val="000000" w:themeColor="text1"/>
              </w:rPr>
              <w:t>Статистические и математические методы в экономике</w:t>
            </w:r>
          </w:p>
          <w:p w14:paraId="534C3350" w14:textId="77777777" w:rsidR="00154077" w:rsidRPr="00154077" w:rsidRDefault="00154077" w:rsidP="00154077">
            <w:pPr>
              <w:spacing w:after="120"/>
              <w:ind w:firstLine="0"/>
              <w:jc w:val="left"/>
              <w:rPr>
                <w:color w:val="000000" w:themeColor="text1"/>
              </w:rPr>
            </w:pPr>
            <w:r w:rsidRPr="00154077">
              <w:rPr>
                <w:color w:val="000000" w:themeColor="text1"/>
              </w:rPr>
              <w:t xml:space="preserve">Специализированные </w:t>
            </w:r>
            <w:r w:rsidRPr="00154077">
              <w:rPr>
                <w:color w:val="000000" w:themeColor="text1"/>
              </w:rPr>
              <w:lastRenderedPageBreak/>
              <w:t>компьютерные программы</w:t>
            </w:r>
          </w:p>
          <w:p w14:paraId="2D596240" w14:textId="77777777" w:rsidR="00154077" w:rsidRPr="00154077" w:rsidRDefault="00154077" w:rsidP="00154077">
            <w:pPr>
              <w:spacing w:after="120"/>
              <w:ind w:firstLine="0"/>
              <w:jc w:val="left"/>
              <w:rPr>
                <w:color w:val="000000" w:themeColor="text1"/>
              </w:rPr>
            </w:pPr>
            <w:r w:rsidRPr="00154077">
              <w:rPr>
                <w:color w:val="000000" w:themeColor="text1"/>
              </w:rPr>
              <w:t>Основы экономики и финансов, включая финансовые инструменты</w:t>
            </w:r>
          </w:p>
          <w:p w14:paraId="591AF116" w14:textId="77777777" w:rsidR="00154077" w:rsidRPr="00154077" w:rsidRDefault="00154077" w:rsidP="00154077">
            <w:pPr>
              <w:spacing w:after="120"/>
              <w:ind w:firstLine="0"/>
              <w:jc w:val="left"/>
              <w:rPr>
                <w:color w:val="000000" w:themeColor="text1"/>
              </w:rPr>
            </w:pPr>
            <w:r w:rsidRPr="00154077">
              <w:rPr>
                <w:color w:val="000000" w:themeColor="text1"/>
              </w:rPr>
              <w:t>Термины и понятия финансового рынка</w:t>
            </w:r>
          </w:p>
          <w:p w14:paraId="799FCFE6" w14:textId="77777777" w:rsidR="00154077" w:rsidRPr="00154077" w:rsidRDefault="00154077" w:rsidP="00154077">
            <w:pPr>
              <w:spacing w:after="120"/>
              <w:ind w:firstLine="0"/>
              <w:jc w:val="left"/>
              <w:rPr>
                <w:color w:val="000000" w:themeColor="text1"/>
              </w:rPr>
            </w:pPr>
            <w:r w:rsidRPr="00154077">
              <w:rPr>
                <w:color w:val="000000" w:themeColor="text1"/>
              </w:rPr>
              <w:t>Методы и способы защиты информации</w:t>
            </w:r>
          </w:p>
          <w:p w14:paraId="02F7B4E0" w14:textId="77777777" w:rsidR="00154077" w:rsidRPr="00154077" w:rsidRDefault="00154077" w:rsidP="00154077">
            <w:pPr>
              <w:spacing w:after="120"/>
              <w:ind w:firstLine="0"/>
              <w:jc w:val="left"/>
              <w:rPr>
                <w:color w:val="000000" w:themeColor="text1"/>
              </w:rPr>
            </w:pPr>
            <w:r w:rsidRPr="00154077">
              <w:rPr>
                <w:color w:val="000000" w:themeColor="text1"/>
              </w:rPr>
              <w:t>Специализированные компьютерные программы</w:t>
            </w:r>
          </w:p>
          <w:p w14:paraId="73E2B4D6" w14:textId="77777777" w:rsidR="00154077" w:rsidRPr="00154077" w:rsidRDefault="00154077" w:rsidP="00154077">
            <w:pPr>
              <w:spacing w:after="120"/>
              <w:ind w:firstLine="0"/>
              <w:jc w:val="left"/>
              <w:rPr>
                <w:color w:val="000000" w:themeColor="text1"/>
              </w:rPr>
            </w:pPr>
            <w:r w:rsidRPr="00154077">
              <w:rPr>
                <w:color w:val="000000" w:themeColor="text1"/>
              </w:rPr>
              <w:t xml:space="preserve">Законодательство РФ, включая нормативные акты Банка России, в сфере противодействия неправомерному использованию инсайдерской информации и манипулированию рынком </w:t>
            </w:r>
          </w:p>
          <w:p w14:paraId="51A1A7DF" w14:textId="5B40702D" w:rsidR="00154077" w:rsidRPr="00154077" w:rsidRDefault="00154077" w:rsidP="00154077">
            <w:pPr>
              <w:spacing w:after="120"/>
              <w:ind w:firstLine="0"/>
              <w:jc w:val="left"/>
              <w:rPr>
                <w:color w:val="000000" w:themeColor="text1"/>
              </w:rPr>
            </w:pPr>
            <w:r w:rsidRPr="00131930">
              <w:rPr>
                <w:color w:val="000000" w:themeColor="text1"/>
              </w:rPr>
              <w:t>Методы и способы защиты информации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</w:tcBorders>
          </w:tcPr>
          <w:p w14:paraId="41B202F5" w14:textId="76E294B2" w:rsidR="00154077" w:rsidRPr="00F02388" w:rsidRDefault="00154077" w:rsidP="00154077">
            <w:pPr>
              <w:pStyle w:val="a4"/>
              <w:jc w:val="left"/>
              <w:rPr>
                <w:lang w:val="en-US"/>
              </w:rPr>
            </w:pPr>
            <w:r w:rsidRPr="00F02388">
              <w:rPr>
                <w:lang w:val="en-US"/>
              </w:rPr>
              <w:lastRenderedPageBreak/>
              <w:t>-</w:t>
            </w:r>
          </w:p>
        </w:tc>
      </w:tr>
    </w:tbl>
    <w:p w14:paraId="666FEAC0" w14:textId="690A17D4" w:rsidR="00C651DB" w:rsidRDefault="00C651DB" w:rsidP="00C651DB">
      <w:pPr>
        <w:pStyle w:val="a6"/>
      </w:pPr>
      <w:bookmarkStart w:id="10" w:name="sub_11010"/>
      <w:r>
        <w:lastRenderedPageBreak/>
        <w:t>10. Возможные наименования должностей, профессий и иные дополнительные характеристики:</w:t>
      </w:r>
    </w:p>
    <w:bookmarkEnd w:id="10"/>
    <w:p w14:paraId="6E8DA854" w14:textId="77777777" w:rsidR="00C651DB" w:rsidRDefault="00C651DB" w:rsidP="00C651DB"/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3"/>
        <w:gridCol w:w="3149"/>
        <w:gridCol w:w="2034"/>
        <w:gridCol w:w="6774"/>
      </w:tblGrid>
      <w:tr w:rsidR="00C651DB" w14:paraId="58C0B71E" w14:textId="77777777" w:rsidTr="000C028C">
        <w:tc>
          <w:tcPr>
            <w:tcW w:w="3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FA3E3" w14:textId="77777777" w:rsidR="00C651DB" w:rsidRDefault="00C651DB" w:rsidP="002A0822">
            <w:pPr>
              <w:pStyle w:val="a4"/>
              <w:jc w:val="center"/>
            </w:pPr>
            <w:r>
              <w:t>Связанные с квалификацией наименования должностей, профессий, специальностей, групп, видов деятельности, компетенций и прочее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F2197" w14:textId="77777777" w:rsidR="00C651DB" w:rsidRDefault="00C651DB" w:rsidP="002A0822">
            <w:pPr>
              <w:pStyle w:val="a4"/>
              <w:jc w:val="center"/>
            </w:pPr>
            <w:r>
              <w:t>Документ, цифровой ресурс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88DCD" w14:textId="77777777" w:rsidR="00C651DB" w:rsidRDefault="00C651DB" w:rsidP="002A0822">
            <w:pPr>
              <w:pStyle w:val="a4"/>
              <w:jc w:val="center"/>
            </w:pPr>
            <w:r>
              <w:t>Код по документу (ресурсу)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E4B355" w14:textId="77777777" w:rsidR="00C651DB" w:rsidRDefault="00C651DB" w:rsidP="002A0822">
            <w:pPr>
              <w:pStyle w:val="a4"/>
              <w:jc w:val="center"/>
            </w:pPr>
            <w:r>
              <w:t>Полное наименование и реквизиты документа (адрес ресурса)</w:t>
            </w:r>
          </w:p>
        </w:tc>
      </w:tr>
      <w:tr w:rsidR="00154077" w14:paraId="45FBB1A2" w14:textId="77777777" w:rsidTr="00176E36">
        <w:tc>
          <w:tcPr>
            <w:tcW w:w="316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DE1AC" w14:textId="5F53F1D0" w:rsidR="00154077" w:rsidRPr="00154077" w:rsidRDefault="00154077" w:rsidP="00154077">
            <w:pPr>
              <w:pStyle w:val="ConsPlusNormal"/>
              <w:rPr>
                <w:color w:val="000000" w:themeColor="text1"/>
              </w:rPr>
            </w:pPr>
            <w:r w:rsidRPr="00131930">
              <w:rPr>
                <w:color w:val="000000" w:themeColor="text1"/>
              </w:rPr>
              <w:t>Специалист</w:t>
            </w:r>
          </w:p>
        </w:tc>
        <w:tc>
          <w:tcPr>
            <w:tcW w:w="3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077348" w14:textId="37CEE8DD" w:rsidR="00154077" w:rsidRDefault="00000000" w:rsidP="00154077">
            <w:pPr>
              <w:pStyle w:val="a6"/>
            </w:pPr>
            <w:hyperlink r:id="rId9" w:history="1">
              <w:r w:rsidR="00154077">
                <w:rPr>
                  <w:rStyle w:val="a3"/>
                </w:rPr>
                <w:t>ОКЗ</w:t>
              </w:r>
            </w:hyperlink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E44EF" w14:textId="377E808F" w:rsidR="00154077" w:rsidRPr="004E1E85" w:rsidRDefault="00000000" w:rsidP="00154077">
            <w:pPr>
              <w:pStyle w:val="a4"/>
            </w:pPr>
            <w:hyperlink r:id="rId10">
              <w:r w:rsidR="00154077" w:rsidRPr="00131930">
                <w:rPr>
                  <w:rStyle w:val="ListLabel100"/>
                  <w:color w:val="000000" w:themeColor="text1"/>
                </w:rPr>
                <w:t>241</w:t>
              </w:r>
            </w:hyperlink>
            <w:r w:rsidR="00154077" w:rsidRPr="00131930">
              <w:rPr>
                <w:color w:val="000000" w:themeColor="text1"/>
              </w:rPr>
              <w:t>2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074C02" w14:textId="056E3160" w:rsidR="00154077" w:rsidRPr="004E1E85" w:rsidRDefault="00154077" w:rsidP="00154077">
            <w:pPr>
              <w:pStyle w:val="a4"/>
            </w:pPr>
            <w:r w:rsidRPr="00131930">
              <w:rPr>
                <w:color w:val="000000" w:themeColor="text1"/>
              </w:rPr>
              <w:t>Консультанты по финансовым вопросам и инвестициям</w:t>
            </w:r>
          </w:p>
        </w:tc>
      </w:tr>
      <w:tr w:rsidR="00154077" w14:paraId="5182C165" w14:textId="77777777" w:rsidTr="00176E36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90A13" w14:textId="77777777" w:rsidR="00154077" w:rsidRDefault="00154077" w:rsidP="00154077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643678" w14:textId="2AB93538" w:rsidR="00154077" w:rsidRDefault="00154077" w:rsidP="00154077">
            <w:pPr>
              <w:pStyle w:val="a6"/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A82F1" w14:textId="26A75CB4" w:rsidR="00154077" w:rsidRPr="004E1E85" w:rsidRDefault="00154077" w:rsidP="00154077">
            <w:pPr>
              <w:pStyle w:val="a4"/>
            </w:pPr>
            <w:r w:rsidRPr="00131930">
              <w:rPr>
                <w:color w:val="000000" w:themeColor="text1"/>
              </w:rPr>
              <w:t>2413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CE403A" w14:textId="6D01D9D0" w:rsidR="00154077" w:rsidRPr="004E1E85" w:rsidRDefault="00154077" w:rsidP="00154077">
            <w:pPr>
              <w:pStyle w:val="a4"/>
            </w:pPr>
            <w:r w:rsidRPr="00131930">
              <w:rPr>
                <w:color w:val="000000" w:themeColor="text1"/>
              </w:rPr>
              <w:t>Финансовые аналитики</w:t>
            </w:r>
          </w:p>
        </w:tc>
      </w:tr>
      <w:tr w:rsidR="00154077" w14:paraId="6F4F0FBE" w14:textId="77777777" w:rsidTr="00176E36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76143" w14:textId="77777777" w:rsidR="00154077" w:rsidRDefault="00154077" w:rsidP="00154077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AF725" w14:textId="770BD162" w:rsidR="00154077" w:rsidRDefault="00154077" w:rsidP="00154077">
            <w:pPr>
              <w:pStyle w:val="a6"/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81BEF" w14:textId="5FA85A55" w:rsidR="00154077" w:rsidRPr="004E1E85" w:rsidRDefault="00154077" w:rsidP="00154077">
            <w:pPr>
              <w:pStyle w:val="a4"/>
            </w:pPr>
            <w:r w:rsidRPr="00131930">
              <w:rPr>
                <w:rFonts w:ascii="Times New Roman" w:hAnsi="Times New Roman"/>
                <w:color w:val="000000" w:themeColor="text1"/>
              </w:rPr>
              <w:t>2631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A48355" w14:textId="4E7D684E" w:rsidR="00154077" w:rsidRPr="004E1E85" w:rsidRDefault="00154077" w:rsidP="00154077">
            <w:pPr>
              <w:pStyle w:val="a4"/>
            </w:pPr>
            <w:r w:rsidRPr="00131930">
              <w:rPr>
                <w:rFonts w:ascii="Times New Roman" w:hAnsi="Times New Roman"/>
                <w:color w:val="000000" w:themeColor="text1"/>
              </w:rPr>
              <w:t>Экономист</w:t>
            </w:r>
          </w:p>
        </w:tc>
      </w:tr>
      <w:tr w:rsidR="00A4407C" w14:paraId="2F988063" w14:textId="77777777" w:rsidTr="000C028C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6393" w14:textId="77777777" w:rsidR="00A4407C" w:rsidRDefault="00A4407C" w:rsidP="00A4407C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AE26E" w14:textId="77777777" w:rsidR="00A4407C" w:rsidRDefault="00A4407C" w:rsidP="00A4407C">
            <w:pPr>
              <w:pStyle w:val="a6"/>
            </w:pPr>
            <w:hyperlink r:id="rId11" w:history="1">
              <w:r>
                <w:rPr>
                  <w:rStyle w:val="a3"/>
                </w:rPr>
                <w:t>ОКВЭД</w:t>
              </w:r>
            </w:hyperlink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1E734" w14:textId="3AFC7DB9" w:rsidR="00A4407C" w:rsidRPr="00A4407C" w:rsidRDefault="00A4407C" w:rsidP="00A4407C">
            <w:pPr>
              <w:pStyle w:val="a4"/>
              <w:rPr>
                <w:rStyle w:val="ListLabel100"/>
              </w:rPr>
            </w:pPr>
            <w:r w:rsidRPr="00A4407C">
              <w:rPr>
                <w:rStyle w:val="ListLabel100"/>
              </w:rPr>
              <w:t>66.11.</w:t>
            </w:r>
            <w:r>
              <w:rPr>
                <w:rStyle w:val="ListLabel100"/>
              </w:rPr>
              <w:t>1</w:t>
            </w:r>
          </w:p>
          <w:p w14:paraId="243D829C" w14:textId="333F77C1" w:rsidR="00A4407C" w:rsidRPr="00A4407C" w:rsidRDefault="00A4407C" w:rsidP="00A4407C">
            <w:pPr>
              <w:ind w:firstLine="0"/>
              <w:rPr>
                <w:rStyle w:val="ListLabel100"/>
                <w:color w:val="000000" w:themeColor="text1"/>
              </w:rPr>
            </w:pPr>
            <w:r w:rsidRPr="00A4407C">
              <w:rPr>
                <w:rStyle w:val="ListLabel100"/>
              </w:rPr>
              <w:t>66.11.5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A17282" w14:textId="2D5518E1" w:rsidR="00A4407C" w:rsidRDefault="00A4407C" w:rsidP="00A4407C">
            <w:pPr>
              <w:pStyle w:val="a4"/>
              <w:rPr>
                <w:rFonts w:ascii="Times New Roman" w:hAnsi="Times New Roman"/>
                <w:color w:val="000000" w:themeColor="text1"/>
              </w:rPr>
            </w:pPr>
            <w:r w:rsidRPr="00A4407C">
              <w:rPr>
                <w:rFonts w:ascii="Times New Roman" w:hAnsi="Times New Roman"/>
                <w:color w:val="000000" w:themeColor="text1"/>
              </w:rPr>
              <w:t>Деятельность по организации торговли на финансовых рынках</w:t>
            </w:r>
          </w:p>
          <w:p w14:paraId="66C85CAF" w14:textId="2AB2D685" w:rsidR="00A4407C" w:rsidRPr="004E1E85" w:rsidRDefault="00A4407C" w:rsidP="00A4407C">
            <w:pPr>
              <w:pStyle w:val="a4"/>
            </w:pPr>
            <w:r w:rsidRPr="00131930">
              <w:rPr>
                <w:rFonts w:ascii="Times New Roman" w:hAnsi="Times New Roman"/>
                <w:color w:val="000000" w:themeColor="text1"/>
              </w:rPr>
              <w:t>Деятельность по определению взаимных обязательств (клиринг)</w:t>
            </w:r>
          </w:p>
        </w:tc>
      </w:tr>
      <w:tr w:rsidR="00A4407C" w14:paraId="1C5927EC" w14:textId="77777777" w:rsidTr="000C028C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23581" w14:textId="77777777" w:rsidR="00A4407C" w:rsidRDefault="00A4407C" w:rsidP="00A4407C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39AF" w14:textId="77777777" w:rsidR="00A4407C" w:rsidRDefault="00A4407C" w:rsidP="00A4407C">
            <w:pPr>
              <w:pStyle w:val="a6"/>
            </w:pPr>
            <w:hyperlink r:id="rId12" w:history="1">
              <w:r>
                <w:rPr>
                  <w:rStyle w:val="a3"/>
                </w:rPr>
                <w:t>ОКПДТР</w:t>
              </w:r>
            </w:hyperlink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9B4F" w14:textId="3BB22831" w:rsidR="00A4407C" w:rsidRPr="004E1E85" w:rsidRDefault="00A4407C" w:rsidP="00A4407C">
            <w:pPr>
              <w:pStyle w:val="a4"/>
            </w:pPr>
            <w:hyperlink r:id="rId13">
              <w:r w:rsidRPr="004E1E85">
                <w:rPr>
                  <w:rStyle w:val="ListLabel100"/>
                </w:rPr>
                <w:t>-</w:t>
              </w:r>
            </w:hyperlink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82EA09" w14:textId="6807C5A5" w:rsidR="00A4407C" w:rsidRPr="004E1E85" w:rsidRDefault="00A4407C" w:rsidP="00A4407C">
            <w:pPr>
              <w:pStyle w:val="a4"/>
            </w:pPr>
            <w:r w:rsidRPr="004E1E85">
              <w:t>-</w:t>
            </w:r>
          </w:p>
        </w:tc>
      </w:tr>
      <w:tr w:rsidR="00A4407C" w14:paraId="0DACB065" w14:textId="77777777" w:rsidTr="000C028C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D5B9B" w14:textId="77777777" w:rsidR="00A4407C" w:rsidRDefault="00A4407C" w:rsidP="00A4407C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01F1A" w14:textId="77777777" w:rsidR="00A4407C" w:rsidRDefault="00A4407C" w:rsidP="00A4407C">
            <w:pPr>
              <w:pStyle w:val="a6"/>
            </w:pPr>
            <w:hyperlink r:id="rId14" w:history="1">
              <w:r>
                <w:rPr>
                  <w:rStyle w:val="a3"/>
                </w:rPr>
                <w:t>ЕТКС</w:t>
              </w:r>
            </w:hyperlink>
            <w:r>
              <w:t xml:space="preserve">, </w:t>
            </w:r>
            <w:hyperlink r:id="rId15" w:history="1">
              <w:r>
                <w:rPr>
                  <w:rStyle w:val="a3"/>
                </w:rPr>
                <w:t>ЕКС</w:t>
              </w:r>
            </w:hyperlink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0175" w14:textId="5FE95014" w:rsidR="00A4407C" w:rsidRPr="004E1E85" w:rsidRDefault="00A4407C" w:rsidP="00A4407C">
            <w:pPr>
              <w:pStyle w:val="a4"/>
            </w:pPr>
            <w:r w:rsidRPr="004E1E85">
              <w:t>-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72DD9D" w14:textId="41A7C64D" w:rsidR="00A4407C" w:rsidRPr="004E1E85" w:rsidRDefault="00A4407C" w:rsidP="00A4407C">
            <w:pPr>
              <w:pStyle w:val="a4"/>
            </w:pPr>
            <w:r w:rsidRPr="004E1E85">
              <w:t>Экономист</w:t>
            </w:r>
          </w:p>
        </w:tc>
      </w:tr>
      <w:tr w:rsidR="00A4407C" w14:paraId="513824FA" w14:textId="77777777" w:rsidTr="000C028C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DCF2" w14:textId="77777777" w:rsidR="00A4407C" w:rsidRDefault="00A4407C" w:rsidP="00A4407C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09FB" w14:textId="0AB336EF" w:rsidR="00A4407C" w:rsidRDefault="00A4407C" w:rsidP="00A4407C">
            <w:pPr>
              <w:pStyle w:val="a6"/>
            </w:pPr>
            <w:hyperlink r:id="rId16" w:history="1">
              <w:r>
                <w:rPr>
                  <w:rStyle w:val="a3"/>
                </w:rPr>
                <w:t>ОКСО</w:t>
              </w:r>
            </w:hyperlink>
            <w:r>
              <w:t xml:space="preserve">, </w:t>
            </w:r>
            <w:hyperlink r:id="rId17" w:history="1">
              <w:r>
                <w:rPr>
                  <w:rStyle w:val="a3"/>
                </w:rPr>
                <w:t>ОКСВНК</w:t>
              </w:r>
            </w:hyperlink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6AFFC" w14:textId="77777777" w:rsidR="00A4407C" w:rsidRPr="00131930" w:rsidRDefault="00A4407C" w:rsidP="00A4407C">
            <w:pPr>
              <w:pStyle w:val="ConsPlusNormal"/>
              <w:rPr>
                <w:color w:val="000000" w:themeColor="text1"/>
              </w:rPr>
            </w:pPr>
            <w:r w:rsidRPr="00131930">
              <w:rPr>
                <w:color w:val="000000" w:themeColor="text1"/>
              </w:rPr>
              <w:t>5.38.03.01</w:t>
            </w:r>
          </w:p>
          <w:p w14:paraId="286A30D6" w14:textId="77777777" w:rsidR="00A4407C" w:rsidRPr="00131930" w:rsidRDefault="00A4407C" w:rsidP="00A4407C">
            <w:pPr>
              <w:pStyle w:val="ConsPlusNormal"/>
              <w:rPr>
                <w:color w:val="000000" w:themeColor="text1"/>
              </w:rPr>
            </w:pPr>
            <w:r w:rsidRPr="00131930">
              <w:rPr>
                <w:color w:val="000000" w:themeColor="text1"/>
              </w:rPr>
              <w:t>5.38.03.02</w:t>
            </w:r>
          </w:p>
          <w:p w14:paraId="7E5FA265" w14:textId="0CE056DD" w:rsidR="00A4407C" w:rsidRPr="004E1E85" w:rsidRDefault="00A4407C" w:rsidP="00A4407C">
            <w:pPr>
              <w:pStyle w:val="a4"/>
            </w:pPr>
            <w:r w:rsidRPr="00131930">
              <w:t>5.40.03.01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60ED3B" w14:textId="77777777" w:rsidR="00A4407C" w:rsidRPr="00131930" w:rsidRDefault="00A4407C" w:rsidP="00A4407C">
            <w:pPr>
              <w:pStyle w:val="ConsPlusNormal"/>
              <w:rPr>
                <w:color w:val="000000" w:themeColor="text1"/>
              </w:rPr>
            </w:pPr>
            <w:r w:rsidRPr="00131930">
              <w:rPr>
                <w:color w:val="000000" w:themeColor="text1"/>
              </w:rPr>
              <w:t>Экономика</w:t>
            </w:r>
          </w:p>
          <w:p w14:paraId="1679F3C9" w14:textId="77777777" w:rsidR="00A4407C" w:rsidRPr="00131930" w:rsidRDefault="00A4407C" w:rsidP="00A4407C">
            <w:pPr>
              <w:pStyle w:val="ConsPlusNormal"/>
              <w:rPr>
                <w:color w:val="000000" w:themeColor="text1"/>
              </w:rPr>
            </w:pPr>
            <w:r w:rsidRPr="00131930">
              <w:rPr>
                <w:color w:val="000000" w:themeColor="text1"/>
              </w:rPr>
              <w:t>Менеджмент</w:t>
            </w:r>
          </w:p>
          <w:p w14:paraId="35E5F015" w14:textId="5F8A2987" w:rsidR="00A4407C" w:rsidRPr="004E1E85" w:rsidRDefault="00A4407C" w:rsidP="00A4407C">
            <w:pPr>
              <w:pStyle w:val="a4"/>
            </w:pPr>
            <w:r w:rsidRPr="00131930">
              <w:t>Юриспруденция</w:t>
            </w:r>
          </w:p>
        </w:tc>
      </w:tr>
      <w:tr w:rsidR="00A4407C" w14:paraId="6325DA16" w14:textId="77777777" w:rsidTr="000C028C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F725E" w14:textId="77777777" w:rsidR="00A4407C" w:rsidRDefault="00A4407C" w:rsidP="00A4407C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38167" w14:textId="7D4549FE" w:rsidR="00A4407C" w:rsidRDefault="00A4407C" w:rsidP="00A4407C">
            <w:pPr>
              <w:pStyle w:val="a6"/>
            </w:pPr>
            <w:r>
              <w:t>Государственный информационный ресурс "Справочник профессий"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0CA2" w14:textId="233FA866" w:rsidR="00A4407C" w:rsidRDefault="00A4407C" w:rsidP="00A4407C">
            <w:pPr>
              <w:pStyle w:val="a4"/>
            </w:pPr>
            <w:r>
              <w:t>-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596FE0" w14:textId="7EEDA0F8" w:rsidR="00A4407C" w:rsidRDefault="00A4407C" w:rsidP="00A4407C">
            <w:pPr>
              <w:pStyle w:val="a4"/>
            </w:pPr>
          </w:p>
        </w:tc>
      </w:tr>
      <w:tr w:rsidR="00A4407C" w14:paraId="53F8AB1E" w14:textId="77777777" w:rsidTr="000C028C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C658B" w14:textId="77777777" w:rsidR="00A4407C" w:rsidRDefault="00A4407C" w:rsidP="00A4407C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6062" w14:textId="191CBF8F" w:rsidR="00A4407C" w:rsidRDefault="00A4407C" w:rsidP="00A4407C">
            <w:pPr>
              <w:pStyle w:val="a6"/>
            </w:pPr>
            <w:r>
              <w:t>Иное (указать)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E761A" w14:textId="77777777" w:rsidR="00A4407C" w:rsidRDefault="00A4407C" w:rsidP="00A4407C">
            <w:pPr>
              <w:pStyle w:val="a4"/>
            </w:pP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C5AFDD" w14:textId="67A3FC8E" w:rsidR="00A4407C" w:rsidRDefault="00A4407C" w:rsidP="00A4407C">
            <w:pPr>
              <w:pStyle w:val="a4"/>
            </w:pPr>
          </w:p>
        </w:tc>
      </w:tr>
    </w:tbl>
    <w:p w14:paraId="05C9853A" w14:textId="77777777" w:rsidR="00C651DB" w:rsidRDefault="00C651DB" w:rsidP="00C651DB"/>
    <w:p w14:paraId="1F08C80E" w14:textId="77777777" w:rsidR="00C651DB" w:rsidRDefault="00C651DB" w:rsidP="00C651DB">
      <w:pPr>
        <w:pStyle w:val="a6"/>
      </w:pPr>
      <w:bookmarkStart w:id="11" w:name="sub_11011"/>
      <w:r>
        <w:t>11. Основные пути получения квалификации:</w:t>
      </w:r>
    </w:p>
    <w:bookmarkEnd w:id="11"/>
    <w:p w14:paraId="2EEF8D97" w14:textId="77777777" w:rsidR="00C651DB" w:rsidRDefault="00C651DB" w:rsidP="00C651DB">
      <w:pPr>
        <w:pStyle w:val="a6"/>
      </w:pPr>
      <w:r>
        <w:t>Формальное образование и обучение (тип образовательной программы, при необходимости - направление подготовки/специальность/профессия, срок обучения и особые требования, возможные варианты):</w:t>
      </w:r>
    </w:p>
    <w:p w14:paraId="4EC324E9" w14:textId="3B8AF725" w:rsidR="00EA4A22" w:rsidRPr="008C5289" w:rsidRDefault="00EA4A22" w:rsidP="00EA4A22">
      <w:pPr>
        <w:widowControl/>
        <w:shd w:val="clear" w:color="auto" w:fill="FFFFFF"/>
        <w:autoSpaceDE/>
        <w:autoSpaceDN/>
        <w:adjustRightInd/>
        <w:ind w:firstLine="0"/>
        <w:jc w:val="left"/>
        <w:textAlignment w:val="baseline"/>
      </w:pPr>
      <w:r w:rsidRPr="008C5289">
        <w:t xml:space="preserve">Высшее образование </w:t>
      </w:r>
      <w:r w:rsidR="00883AAE">
        <w:t>–</w:t>
      </w:r>
      <w:r w:rsidRPr="008C5289">
        <w:t xml:space="preserve"> бакалавриат</w:t>
      </w:r>
      <w:r w:rsidR="00883AAE">
        <w:t>.</w:t>
      </w:r>
    </w:p>
    <w:p w14:paraId="2033896C" w14:textId="26CC743F" w:rsidR="00C651DB" w:rsidRDefault="00C651DB" w:rsidP="00C651DB">
      <w:pPr>
        <w:pStyle w:val="a6"/>
      </w:pPr>
      <w:r>
        <w:t>Опыт практической работы (стаж работы и особые требования (при необходимости), возможные варианты):</w:t>
      </w:r>
      <w:r w:rsidR="00621F58">
        <w:t xml:space="preserve"> -</w:t>
      </w:r>
    </w:p>
    <w:p w14:paraId="49916581" w14:textId="76D71731" w:rsidR="00C651DB" w:rsidRDefault="00C651DB" w:rsidP="00C651DB">
      <w:pPr>
        <w:pStyle w:val="a6"/>
      </w:pPr>
      <w:r>
        <w:t>Неформальное образование и самообразование (возможные варианты):</w:t>
      </w:r>
      <w:r w:rsidR="00EA4A22">
        <w:t xml:space="preserve"> -</w:t>
      </w:r>
    </w:p>
    <w:p w14:paraId="33CFFDC5" w14:textId="36959E3B" w:rsidR="00C651DB" w:rsidRDefault="00C651DB" w:rsidP="00C651DB">
      <w:pPr>
        <w:pStyle w:val="a6"/>
      </w:pPr>
      <w:bookmarkStart w:id="12" w:name="sub_11012"/>
      <w:r>
        <w:t>12. Особые условия допуска к работе:</w:t>
      </w:r>
      <w:r w:rsidR="00D01A70">
        <w:t xml:space="preserve"> </w:t>
      </w:r>
      <w:r w:rsidR="004E1E85" w:rsidRPr="004E1E85">
        <w:t>Соответствие лица квалификационным и иным требованиям, установленным законодательством Российской Федерации, регулирующим деятельность финансовых организаций, и нормативными актами Банка России</w:t>
      </w:r>
    </w:p>
    <w:p w14:paraId="4D47336D" w14:textId="2F951207" w:rsidR="00C651DB" w:rsidRDefault="00C651DB" w:rsidP="00C651DB">
      <w:pPr>
        <w:pStyle w:val="a6"/>
      </w:pPr>
      <w:bookmarkStart w:id="13" w:name="sub_11013"/>
      <w:bookmarkEnd w:id="12"/>
      <w:r>
        <w:t>13. Наличие специального права в соответствии с федеральными законами и иными нормативными правовыми актами Российской Федерации, необходимого для выполнения работы (при наличии)</w:t>
      </w:r>
      <w:r w:rsidR="00D01A70">
        <w:t xml:space="preserve"> - </w:t>
      </w:r>
    </w:p>
    <w:p w14:paraId="3F8CB3AA" w14:textId="77777777" w:rsidR="00C651DB" w:rsidRDefault="00C651DB" w:rsidP="00C651DB">
      <w:pPr>
        <w:pStyle w:val="a6"/>
      </w:pPr>
      <w:bookmarkStart w:id="14" w:name="sub_11014"/>
      <w:bookmarkEnd w:id="13"/>
      <w:r>
        <w:lastRenderedPageBreak/>
        <w:t>14. Перечень документов, необходимых для прохождения профессионального экзамена по квалификации:</w:t>
      </w:r>
    </w:p>
    <w:p w14:paraId="01F64F07" w14:textId="53C1035E" w:rsidR="00C651DB" w:rsidRDefault="008360D7" w:rsidP="008360D7">
      <w:pPr>
        <w:pStyle w:val="a6"/>
      </w:pPr>
      <w:bookmarkStart w:id="15" w:name="sub_11143"/>
      <w:bookmarkEnd w:id="14"/>
      <w:r>
        <w:t xml:space="preserve">1) </w:t>
      </w:r>
      <w:r w:rsidR="008C5289" w:rsidRPr="008C5289">
        <w:t>Документ, подтверждающий наличие высшего образования - бакалавриат</w:t>
      </w:r>
      <w:r w:rsidR="008643FA">
        <w:t>.</w:t>
      </w:r>
      <w:r w:rsidR="00861B9B">
        <w:t xml:space="preserve"> </w:t>
      </w:r>
    </w:p>
    <w:p w14:paraId="61427D5B" w14:textId="127F933C" w:rsidR="00C651DB" w:rsidRDefault="00C651DB" w:rsidP="00C651DB">
      <w:pPr>
        <w:pStyle w:val="a6"/>
      </w:pPr>
      <w:bookmarkStart w:id="16" w:name="sub_11015"/>
      <w:bookmarkEnd w:id="15"/>
      <w:r w:rsidRPr="00883AAE">
        <w:t>15. Срок действия свидетельства:</w:t>
      </w:r>
      <w:r w:rsidR="00D01A70" w:rsidRPr="00883AAE">
        <w:t xml:space="preserve"> </w:t>
      </w:r>
      <w:r w:rsidR="00DB66EA" w:rsidRPr="00883AAE">
        <w:t>5 лет</w:t>
      </w:r>
      <w:r w:rsidR="00883AAE">
        <w:t>.</w:t>
      </w:r>
    </w:p>
    <w:bookmarkEnd w:id="16"/>
    <w:p w14:paraId="4ED006A5" w14:textId="77777777" w:rsidR="00C651DB" w:rsidRDefault="00C651DB" w:rsidP="00C651DB"/>
    <w:p w14:paraId="1D9BB8B7" w14:textId="77777777" w:rsidR="00C651DB" w:rsidRDefault="00C651DB" w:rsidP="00C651DB">
      <w:pPr>
        <w:pStyle w:val="a5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14:paraId="7A0A16F9" w14:textId="77777777" w:rsidR="00C651DB" w:rsidRDefault="00C651DB" w:rsidP="00C651DB">
      <w:pPr>
        <w:pStyle w:val="a7"/>
      </w:pPr>
      <w:bookmarkStart w:id="17" w:name="sub_1111"/>
      <w:r>
        <w:rPr>
          <w:vertAlign w:val="superscript"/>
        </w:rPr>
        <w:t>1</w:t>
      </w:r>
      <w:r>
        <w:t xml:space="preserve"> Присваивается Национальным агентством при внесении в реестр информации о наименовании квалификации и требованиях к квалификации, на соответствие которым проводится независимая оценка квалификации, с указанием сроков действия свидетельств о квалификации и документов, необходимых для прохождения соискателем профессионального экзамена по соответствующей квалификации.</w:t>
      </w:r>
    </w:p>
    <w:p w14:paraId="70204E22" w14:textId="77777777" w:rsidR="00C651DB" w:rsidRDefault="00C651DB" w:rsidP="00C651DB">
      <w:pPr>
        <w:pStyle w:val="a7"/>
      </w:pPr>
      <w:bookmarkStart w:id="18" w:name="sub_2222"/>
      <w:bookmarkEnd w:id="17"/>
      <w:r>
        <w:rPr>
          <w:vertAlign w:val="superscript"/>
        </w:rPr>
        <w:t>2</w:t>
      </w:r>
      <w:r>
        <w:t xml:space="preserve"> В соответствии с </w:t>
      </w:r>
      <w:hyperlink r:id="rId18" w:history="1">
        <w:r>
          <w:rPr>
            <w:rStyle w:val="a3"/>
          </w:rPr>
          <w:t>приказом</w:t>
        </w:r>
      </w:hyperlink>
      <w:r>
        <w:t xml:space="preserve"> Минтруда России от 12 апреля 2013 г. N 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 г., регистрационный N 28534).</w:t>
      </w:r>
    </w:p>
    <w:p w14:paraId="22625BF9" w14:textId="77777777" w:rsidR="00C651DB" w:rsidRDefault="00C651DB" w:rsidP="00C651DB">
      <w:pPr>
        <w:pStyle w:val="a7"/>
      </w:pPr>
      <w:bookmarkStart w:id="19" w:name="sub_3333"/>
      <w:bookmarkEnd w:id="18"/>
      <w:r>
        <w:rPr>
          <w:vertAlign w:val="superscript"/>
        </w:rPr>
        <w:t>3</w:t>
      </w:r>
      <w:r>
        <w:t xml:space="preserve"> В соответствии с </w:t>
      </w:r>
      <w:hyperlink r:id="rId19" w:history="1">
        <w:r>
          <w:rPr>
            <w:rStyle w:val="a3"/>
          </w:rPr>
          <w:t>приказом</w:t>
        </w:r>
      </w:hyperlink>
      <w:r>
        <w:t xml:space="preserve"> Минтруда России от 29 сентября 2014 г. N 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 г., регистрационный N 34779) с изменениями, внесенными </w:t>
      </w:r>
      <w:hyperlink r:id="rId20" w:history="1">
        <w:r>
          <w:rPr>
            <w:rStyle w:val="a3"/>
          </w:rPr>
          <w:t>приказом</w:t>
        </w:r>
      </w:hyperlink>
      <w:r>
        <w:t xml:space="preserve"> Минтруда России от 9 марта 2017 г. N 254н (зарегистрирован Министерством юстиции Российской Федерации 29 марта 2017 г., регистрационный N 46168).</w:t>
      </w:r>
    </w:p>
    <w:p w14:paraId="326F2F68" w14:textId="77777777" w:rsidR="00C651DB" w:rsidRDefault="00C651DB" w:rsidP="00C651DB">
      <w:pPr>
        <w:pStyle w:val="a7"/>
      </w:pPr>
      <w:bookmarkStart w:id="20" w:name="sub_4444"/>
      <w:bookmarkEnd w:id="19"/>
      <w:r>
        <w:rPr>
          <w:vertAlign w:val="superscript"/>
        </w:rPr>
        <w:t>4</w:t>
      </w:r>
      <w:r>
        <w:t xml:space="preserve"> Заполняется при наличии </w:t>
      </w:r>
      <w:hyperlink r:id="rId21" w:history="1">
        <w:r>
          <w:rPr>
            <w:rStyle w:val="a3"/>
          </w:rPr>
          <w:t>профессионального стандарта</w:t>
        </w:r>
      </w:hyperlink>
      <w:r>
        <w:t>.</w:t>
      </w:r>
    </w:p>
    <w:p w14:paraId="6E7A7B5A" w14:textId="77777777" w:rsidR="00C651DB" w:rsidRDefault="00C651DB" w:rsidP="00C651DB">
      <w:pPr>
        <w:pStyle w:val="a7"/>
      </w:pPr>
      <w:bookmarkStart w:id="21" w:name="sub_5555"/>
      <w:bookmarkEnd w:id="20"/>
      <w:r>
        <w:rPr>
          <w:vertAlign w:val="superscript"/>
        </w:rPr>
        <w:t>5</w:t>
      </w:r>
      <w:r>
        <w:t xml:space="preserve"> Присваивается Национальным агентством после подписания приказа об утверждении квалификации.</w:t>
      </w:r>
    </w:p>
    <w:p w14:paraId="6BDB0BFA" w14:textId="77777777" w:rsidR="00C651DB" w:rsidRDefault="00C651DB" w:rsidP="00C651DB">
      <w:pPr>
        <w:pStyle w:val="a7"/>
      </w:pPr>
      <w:bookmarkStart w:id="22" w:name="sub_6666"/>
      <w:bookmarkEnd w:id="21"/>
      <w:r>
        <w:rPr>
          <w:vertAlign w:val="superscript"/>
        </w:rPr>
        <w:t>6</w:t>
      </w:r>
      <w:r>
        <w:t xml:space="preserve"> В случае разработки проектов квалификаций на основании проекта профессионального стандарта, на этапе рассмотрения проектов квалификаций указывается наименование проекта профессионального стандарта и реквизиты протокола Совета о его одобрении (после утверждения профессионального стандарта и его регистрации в Минюсте России Национальным агентством вносится окончательное наименование и реквизиты утвержденного профессионального стандарта).</w:t>
      </w:r>
    </w:p>
    <w:bookmarkEnd w:id="0"/>
    <w:bookmarkEnd w:id="22"/>
    <w:p w14:paraId="5B0A8634" w14:textId="77777777" w:rsidR="00C651DB" w:rsidRDefault="00C651DB" w:rsidP="00C651DB"/>
    <w:p w14:paraId="7F2E0CEB" w14:textId="02359D7D" w:rsidR="00C651DB" w:rsidRDefault="00C651DB">
      <w:pPr>
        <w:widowControl/>
        <w:autoSpaceDE/>
        <w:autoSpaceDN/>
        <w:adjustRightInd/>
        <w:spacing w:after="160" w:line="259" w:lineRule="auto"/>
        <w:ind w:firstLine="0"/>
        <w:jc w:val="left"/>
        <w:rPr>
          <w:b/>
          <w:bCs/>
          <w:color w:val="26282F"/>
        </w:rPr>
      </w:pPr>
    </w:p>
    <w:sectPr w:rsidR="00C651DB" w:rsidSect="00F02388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C50154"/>
    <w:multiLevelType w:val="hybridMultilevel"/>
    <w:tmpl w:val="C94281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7878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050E"/>
    <w:rsid w:val="00013679"/>
    <w:rsid w:val="0003620A"/>
    <w:rsid w:val="00036574"/>
    <w:rsid w:val="0007156A"/>
    <w:rsid w:val="000C028C"/>
    <w:rsid w:val="000E1E50"/>
    <w:rsid w:val="000E3AA7"/>
    <w:rsid w:val="0012210B"/>
    <w:rsid w:val="00154077"/>
    <w:rsid w:val="001E74BA"/>
    <w:rsid w:val="00223C9D"/>
    <w:rsid w:val="002410A9"/>
    <w:rsid w:val="00253474"/>
    <w:rsid w:val="00272B40"/>
    <w:rsid w:val="00273088"/>
    <w:rsid w:val="0027484B"/>
    <w:rsid w:val="002B4083"/>
    <w:rsid w:val="0036576D"/>
    <w:rsid w:val="003A290B"/>
    <w:rsid w:val="004118DA"/>
    <w:rsid w:val="00420FE6"/>
    <w:rsid w:val="0042124A"/>
    <w:rsid w:val="004532BA"/>
    <w:rsid w:val="00491B29"/>
    <w:rsid w:val="004E1E85"/>
    <w:rsid w:val="004F321B"/>
    <w:rsid w:val="00555C03"/>
    <w:rsid w:val="005C170A"/>
    <w:rsid w:val="00621F58"/>
    <w:rsid w:val="0064050E"/>
    <w:rsid w:val="006A46B5"/>
    <w:rsid w:val="006C5354"/>
    <w:rsid w:val="00711891"/>
    <w:rsid w:val="007604B2"/>
    <w:rsid w:val="0076616E"/>
    <w:rsid w:val="007747EE"/>
    <w:rsid w:val="00781C7F"/>
    <w:rsid w:val="00811D1F"/>
    <w:rsid w:val="00813E69"/>
    <w:rsid w:val="00816D09"/>
    <w:rsid w:val="008360D7"/>
    <w:rsid w:val="00861B9B"/>
    <w:rsid w:val="008643FA"/>
    <w:rsid w:val="00883AAE"/>
    <w:rsid w:val="00884FEA"/>
    <w:rsid w:val="00885844"/>
    <w:rsid w:val="008C5289"/>
    <w:rsid w:val="008D3067"/>
    <w:rsid w:val="00947BEF"/>
    <w:rsid w:val="009B1E25"/>
    <w:rsid w:val="009D15FD"/>
    <w:rsid w:val="009E374D"/>
    <w:rsid w:val="00A10090"/>
    <w:rsid w:val="00A11CA5"/>
    <w:rsid w:val="00A4407C"/>
    <w:rsid w:val="00A83A26"/>
    <w:rsid w:val="00AA7210"/>
    <w:rsid w:val="00AC14CD"/>
    <w:rsid w:val="00B024FA"/>
    <w:rsid w:val="00B5497D"/>
    <w:rsid w:val="00BC1409"/>
    <w:rsid w:val="00C651DB"/>
    <w:rsid w:val="00CA352E"/>
    <w:rsid w:val="00CD72BE"/>
    <w:rsid w:val="00D01A70"/>
    <w:rsid w:val="00D06C67"/>
    <w:rsid w:val="00D07AFB"/>
    <w:rsid w:val="00D55BBB"/>
    <w:rsid w:val="00D72AED"/>
    <w:rsid w:val="00DB26F1"/>
    <w:rsid w:val="00DB66EA"/>
    <w:rsid w:val="00DD6605"/>
    <w:rsid w:val="00E516C4"/>
    <w:rsid w:val="00E94BD6"/>
    <w:rsid w:val="00E966D4"/>
    <w:rsid w:val="00EA4A22"/>
    <w:rsid w:val="00EF2394"/>
    <w:rsid w:val="00F02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7CA3B"/>
  <w15:chartTrackingRefBased/>
  <w15:docId w15:val="{0A2949CC-A2E5-45B4-BE7C-F27A34B77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050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050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050E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64050E"/>
    <w:rPr>
      <w:rFonts w:cs="Times New Roman"/>
      <w:b w:val="0"/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64050E"/>
    <w:pPr>
      <w:ind w:firstLine="0"/>
    </w:pPr>
  </w:style>
  <w:style w:type="paragraph" w:customStyle="1" w:styleId="a5">
    <w:name w:val="Таблицы (моноширинный)"/>
    <w:basedOn w:val="a"/>
    <w:next w:val="a"/>
    <w:uiPriority w:val="99"/>
    <w:rsid w:val="00C651DB"/>
    <w:pPr>
      <w:ind w:firstLine="0"/>
      <w:jc w:val="left"/>
    </w:pPr>
    <w:rPr>
      <w:rFonts w:ascii="Courier New" w:hAnsi="Courier New" w:cs="Courier New"/>
    </w:rPr>
  </w:style>
  <w:style w:type="paragraph" w:customStyle="1" w:styleId="a6">
    <w:name w:val="Прижатый влево"/>
    <w:basedOn w:val="a"/>
    <w:next w:val="a"/>
    <w:uiPriority w:val="99"/>
    <w:rsid w:val="00C651DB"/>
    <w:pPr>
      <w:ind w:firstLine="0"/>
      <w:jc w:val="left"/>
    </w:pPr>
  </w:style>
  <w:style w:type="paragraph" w:customStyle="1" w:styleId="a7">
    <w:name w:val="Сноска"/>
    <w:basedOn w:val="a"/>
    <w:next w:val="a"/>
    <w:uiPriority w:val="99"/>
    <w:rsid w:val="00C651DB"/>
    <w:rPr>
      <w:sz w:val="20"/>
      <w:szCs w:val="20"/>
    </w:rPr>
  </w:style>
  <w:style w:type="paragraph" w:customStyle="1" w:styleId="a8">
    <w:name w:val="Комментарий"/>
    <w:basedOn w:val="a"/>
    <w:next w:val="a"/>
    <w:uiPriority w:val="99"/>
    <w:rsid w:val="00D01A70"/>
    <w:pPr>
      <w:spacing w:before="75"/>
      <w:ind w:left="170" w:firstLine="0"/>
    </w:pPr>
    <w:rPr>
      <w:color w:val="353842"/>
    </w:rPr>
  </w:style>
  <w:style w:type="paragraph" w:styleId="a9">
    <w:name w:val="Revision"/>
    <w:hidden/>
    <w:uiPriority w:val="99"/>
    <w:semiHidden/>
    <w:rsid w:val="00491B29"/>
    <w:pPr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ListLabel100">
    <w:name w:val="ListLabel 100"/>
    <w:qFormat/>
    <w:rsid w:val="00621F58"/>
  </w:style>
  <w:style w:type="character" w:customStyle="1" w:styleId="aa">
    <w:name w:val="Текст выноски Знак"/>
    <w:basedOn w:val="a0"/>
    <w:qFormat/>
    <w:rsid w:val="004F321B"/>
    <w:rPr>
      <w:rFonts w:ascii="Segoe UI" w:hAnsi="Segoe UI" w:cs="Times New Roman"/>
      <w:sz w:val="18"/>
    </w:rPr>
  </w:style>
  <w:style w:type="paragraph" w:customStyle="1" w:styleId="ConsPlusNormal">
    <w:name w:val="ConsPlusNormal"/>
    <w:qFormat/>
    <w:rsid w:val="004F321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Привязка сноски"/>
    <w:rsid w:val="004E1E85"/>
    <w:rPr>
      <w:rFonts w:cs="Times New Roman"/>
      <w:vertAlign w:val="superscript"/>
    </w:rPr>
  </w:style>
  <w:style w:type="character" w:customStyle="1" w:styleId="EndnoteCharacters">
    <w:name w:val="Endnote Characters"/>
    <w:basedOn w:val="a0"/>
    <w:qFormat/>
    <w:rsid w:val="004E1E85"/>
    <w:rPr>
      <w:rFonts w:ascii="Times New Roman" w:hAnsi="Times New Roman" w:cs="Times New Roman"/>
      <w:vertAlign w:val="superscript"/>
    </w:rPr>
  </w:style>
  <w:style w:type="character" w:customStyle="1" w:styleId="cf01">
    <w:name w:val="cf01"/>
    <w:basedOn w:val="a0"/>
    <w:rsid w:val="00883AAE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2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15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4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8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57746200/0" TargetMode="External"/><Relationship Id="rId13" Type="http://schemas.openxmlformats.org/officeDocument/2006/relationships/hyperlink" Target="https://login.consultant.ru/link/?req=doc&amp;base=RZR&amp;n=135996&amp;date=20.03.2019&amp;dst=106540&amp;fld=134" TargetMode="External"/><Relationship Id="rId18" Type="http://schemas.openxmlformats.org/officeDocument/2006/relationships/hyperlink" Target="http://internet.garant.ru/document/redirect/70366852/0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internet.garant.ru/document/redirect/57746200/0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internet.garant.ru/document/redirect/1548770/0" TargetMode="External"/><Relationship Id="rId17" Type="http://schemas.openxmlformats.org/officeDocument/2006/relationships/hyperlink" Target="http://internet.garant.ru/document/redirect/71129576/0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internet.garant.ru/document/redirect/71594768/0" TargetMode="External"/><Relationship Id="rId20" Type="http://schemas.openxmlformats.org/officeDocument/2006/relationships/hyperlink" Target="http://internet.garant.ru/document/redirect/71642732/0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internet.garant.ru/document/redirect/70650726/0" TargetMode="External"/><Relationship Id="rId5" Type="http://schemas.openxmlformats.org/officeDocument/2006/relationships/styles" Target="styles.xml"/><Relationship Id="rId15" Type="http://schemas.openxmlformats.org/officeDocument/2006/relationships/hyperlink" Target="http://internet.garant.ru/document/redirect/57407515/0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ZR&amp;n=115767&amp;date=20.03.2019&amp;dst=100368&amp;fld=134" TargetMode="External"/><Relationship Id="rId19" Type="http://schemas.openxmlformats.org/officeDocument/2006/relationships/hyperlink" Target="http://internet.garant.ru/document/redirect/70807194/0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internet.garant.ru/document/redirect/70968844/0" TargetMode="External"/><Relationship Id="rId14" Type="http://schemas.openxmlformats.org/officeDocument/2006/relationships/hyperlink" Target="http://internet.garant.ru/document/redirect/108186/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F554BF5224F034285C377777EE9E0D3" ma:contentTypeVersion="14" ma:contentTypeDescription="Создание документа." ma:contentTypeScope="" ma:versionID="1827dd805f38bf055b43e87488e6d081">
  <xsd:schema xmlns:xsd="http://www.w3.org/2001/XMLSchema" xmlns:xs="http://www.w3.org/2001/XMLSchema" xmlns:p="http://schemas.microsoft.com/office/2006/metadata/properties" xmlns:ns2="47cde6d6-0dbb-4fd9-b3fa-d9b4975d07b5" xmlns:ns3="9c4be4d8-0da8-49d9-a085-d3ca2bac2c69" targetNamespace="http://schemas.microsoft.com/office/2006/metadata/properties" ma:root="true" ma:fieldsID="7b0206f17f86b8e2329f6662f50221d7" ns2:_="" ns3:_="">
    <xsd:import namespace="47cde6d6-0dbb-4fd9-b3fa-d9b4975d07b5"/>
    <xsd:import namespace="9c4be4d8-0da8-49d9-a085-d3ca2bac2c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cde6d6-0dbb-4fd9-b3fa-d9b4975d07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93a75a97-6b7a-4e33-a29a-43bc143ceb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4be4d8-0da8-49d9-a085-d3ca2bac2c6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5602b8d1-0b76-42f7-90cd-9a9d80d6fa48}" ma:internalName="TaxCatchAll" ma:showField="CatchAllData" ma:web="9c4be4d8-0da8-49d9-a085-d3ca2bac2c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cde6d6-0dbb-4fd9-b3fa-d9b4975d07b5">
      <Terms xmlns="http://schemas.microsoft.com/office/infopath/2007/PartnerControls"/>
    </lcf76f155ced4ddcb4097134ff3c332f>
    <TaxCatchAll xmlns="9c4be4d8-0da8-49d9-a085-d3ca2bac2c69" xsi:nil="true"/>
  </documentManagement>
</p:properties>
</file>

<file path=customXml/itemProps1.xml><?xml version="1.0" encoding="utf-8"?>
<ds:datastoreItem xmlns:ds="http://schemas.openxmlformats.org/officeDocument/2006/customXml" ds:itemID="{B0959256-E4E8-4DED-818F-61EE7892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cde6d6-0dbb-4fd9-b3fa-d9b4975d07b5"/>
    <ds:schemaRef ds:uri="9c4be4d8-0da8-49d9-a085-d3ca2bac2c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600AA6-D2F7-4152-BF2A-CBE76F3A26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EA8E2B-4119-46B9-A133-9E72CF4EEE01}">
  <ds:schemaRefs>
    <ds:schemaRef ds:uri="http://schemas.microsoft.com/office/2006/metadata/properties"/>
    <ds:schemaRef ds:uri="http://schemas.microsoft.com/office/infopath/2007/PartnerControls"/>
    <ds:schemaRef ds:uri="47cde6d6-0dbb-4fd9-b3fa-d9b4975d07b5"/>
    <ds:schemaRef ds:uri="9c4be4d8-0da8-49d9-a085-d3ca2bac2c6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1797</Words>
  <Characters>10246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Пилюгина Полина Сергеевна</dc:creator>
  <cp:keywords/>
  <dc:description/>
  <cp:lastModifiedBy>Пилюгина Полина Сергеевна</cp:lastModifiedBy>
  <cp:revision>7</cp:revision>
  <dcterms:created xsi:type="dcterms:W3CDTF">2023-05-02T09:17:00Z</dcterms:created>
  <dcterms:modified xsi:type="dcterms:W3CDTF">2023-05-04T12:27:00Z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0x010100AF554BF5224F034285C377777EE9E0D3</vt:lpwstr>
  </property>
  <property fmtid="{D5CDD505-2E9C-101B-9397-08002B2CF9AE}" pid="3" name="MediaServiceImageTags">
    <vt:lpwstr/>
  </property>
</Properties>
</file>